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A329" w14:textId="21833F4F" w:rsidR="00DC3182" w:rsidRPr="002F2411" w:rsidRDefault="00DC3182" w:rsidP="00DC3182">
      <w:pPr>
        <w:pStyle w:val="NoSpacing"/>
        <w:rPr>
          <w:u w:val="single"/>
        </w:rPr>
      </w:pPr>
      <w:r w:rsidRPr="00210658">
        <w:rPr>
          <w:u w:val="single"/>
        </w:rPr>
        <w:t xml:space="preserve">Minutes of </w:t>
      </w:r>
      <w:r>
        <w:rPr>
          <w:u w:val="single"/>
        </w:rPr>
        <w:t xml:space="preserve">the </w:t>
      </w:r>
      <w:r w:rsidRPr="00210658">
        <w:rPr>
          <w:u w:val="single"/>
        </w:rPr>
        <w:t xml:space="preserve">Meeting of the </w:t>
      </w:r>
      <w:r>
        <w:rPr>
          <w:u w:val="single"/>
        </w:rPr>
        <w:t xml:space="preserve">Trustees of Wem Sports and Social Association CIO </w:t>
      </w:r>
      <w:r w:rsidRPr="00210658">
        <w:rPr>
          <w:u w:val="single"/>
        </w:rPr>
        <w:t xml:space="preserve">held </w:t>
      </w:r>
      <w:r>
        <w:rPr>
          <w:u w:val="single"/>
        </w:rPr>
        <w:t>on</w:t>
      </w:r>
      <w:r w:rsidRPr="00210658">
        <w:rPr>
          <w:u w:val="single"/>
        </w:rPr>
        <w:t xml:space="preserve"> </w:t>
      </w:r>
      <w:r>
        <w:rPr>
          <w:u w:val="single"/>
        </w:rPr>
        <w:t>Thursday 7</w:t>
      </w:r>
      <w:r w:rsidRPr="00DC3182">
        <w:rPr>
          <w:u w:val="single"/>
          <w:vertAlign w:val="superscript"/>
        </w:rPr>
        <w:t>th</w:t>
      </w:r>
      <w:r>
        <w:rPr>
          <w:u w:val="single"/>
        </w:rPr>
        <w:t xml:space="preserve"> September 2023</w:t>
      </w:r>
      <w:r w:rsidRPr="002F2411">
        <w:rPr>
          <w:u w:val="single"/>
        </w:rPr>
        <w:t xml:space="preserve"> at </w:t>
      </w:r>
      <w:r>
        <w:rPr>
          <w:u w:val="single"/>
        </w:rPr>
        <w:t>17</w:t>
      </w:r>
      <w:r w:rsidRPr="002F2411">
        <w:rPr>
          <w:u w:val="single"/>
        </w:rPr>
        <w:t xml:space="preserve">.00 </w:t>
      </w:r>
      <w:r>
        <w:rPr>
          <w:u w:val="single"/>
        </w:rPr>
        <w:t xml:space="preserve">in the Town Council meeting room, Wem Library, High Street, Wem </w:t>
      </w:r>
    </w:p>
    <w:p w14:paraId="73D4136A" w14:textId="77777777" w:rsidR="00DC3182" w:rsidRPr="002F2411" w:rsidRDefault="00DC3182" w:rsidP="00DC3182">
      <w:pPr>
        <w:pStyle w:val="NoSpacing"/>
        <w:rPr>
          <w:u w:val="single"/>
        </w:rPr>
      </w:pPr>
    </w:p>
    <w:p w14:paraId="6E2253BE" w14:textId="1244CB22" w:rsidR="00DC3182" w:rsidRDefault="00DC3182" w:rsidP="00DC3182">
      <w:pPr>
        <w:pStyle w:val="NoSpacing"/>
      </w:pPr>
      <w:r w:rsidRPr="002F2411">
        <w:rPr>
          <w:u w:val="single"/>
        </w:rPr>
        <w:t>Present</w:t>
      </w:r>
      <w:r w:rsidRPr="002F2411">
        <w:t>:</w:t>
      </w:r>
      <w:r>
        <w:t xml:space="preserve"> R Drummond, E Towers,</w:t>
      </w:r>
      <w:r w:rsidRPr="006926A7">
        <w:t xml:space="preserve"> </w:t>
      </w:r>
      <w:r>
        <w:t>J Gwillam, B Barker</w:t>
      </w:r>
      <w:r w:rsidR="007D162B">
        <w:t xml:space="preserve"> </w:t>
      </w:r>
      <w:r w:rsidR="007D162B" w:rsidRPr="002F2411">
        <w:t>(</w:t>
      </w:r>
      <w:r w:rsidR="00C43BD1">
        <w:t xml:space="preserve">Vice </w:t>
      </w:r>
      <w:r w:rsidR="007D162B" w:rsidRPr="002F2411">
        <w:t>Chairman)</w:t>
      </w:r>
      <w:r w:rsidR="007D162B">
        <w:t xml:space="preserve">, </w:t>
      </w:r>
      <w:r>
        <w:t>M Meakin.</w:t>
      </w:r>
    </w:p>
    <w:p w14:paraId="35F3998F" w14:textId="77777777" w:rsidR="00DC3182" w:rsidRDefault="00DC3182" w:rsidP="00DC3182">
      <w:pPr>
        <w:pStyle w:val="NoSpacing"/>
      </w:pPr>
    </w:p>
    <w:p w14:paraId="5D56CE67" w14:textId="77777777" w:rsidR="00DC3182" w:rsidRDefault="00DC3182" w:rsidP="00DC3182">
      <w:pPr>
        <w:pStyle w:val="NoSpacing"/>
      </w:pPr>
      <w:r>
        <w:t xml:space="preserve">Penny O’Hagan – Secretary, </w:t>
      </w:r>
    </w:p>
    <w:p w14:paraId="66391BE2" w14:textId="77777777" w:rsidR="00DC3182" w:rsidRDefault="00DC3182" w:rsidP="00DC3182"/>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935"/>
      </w:tblGrid>
      <w:tr w:rsidR="00DC3182" w:rsidRPr="0033145F" w14:paraId="3F43D047" w14:textId="77777777" w:rsidTr="008A046E">
        <w:tc>
          <w:tcPr>
            <w:tcW w:w="846" w:type="dxa"/>
          </w:tcPr>
          <w:p w14:paraId="512D0248" w14:textId="77777777" w:rsidR="00DC3182" w:rsidRPr="0033145F" w:rsidRDefault="00DC3182" w:rsidP="008A046E">
            <w:pPr>
              <w:pStyle w:val="NoSpacing"/>
              <w:rPr>
                <w:b/>
              </w:rPr>
            </w:pPr>
            <w:r>
              <w:rPr>
                <w:b/>
              </w:rPr>
              <w:t>1</w:t>
            </w:r>
          </w:p>
        </w:tc>
        <w:tc>
          <w:tcPr>
            <w:tcW w:w="8935" w:type="dxa"/>
          </w:tcPr>
          <w:p w14:paraId="46BD614B" w14:textId="3114A34A" w:rsidR="00DC3182" w:rsidRDefault="00DC3182" w:rsidP="008A046E">
            <w:pPr>
              <w:pStyle w:val="NoSpacing"/>
            </w:pPr>
            <w:r w:rsidRPr="0033145F">
              <w:rPr>
                <w:b/>
              </w:rPr>
              <w:t xml:space="preserve">Apologies for Absence – </w:t>
            </w:r>
            <w:r w:rsidRPr="0033145F">
              <w:t>to receive.</w:t>
            </w:r>
          </w:p>
          <w:p w14:paraId="20B65FC3" w14:textId="1C2A1496" w:rsidR="00DC3182" w:rsidRDefault="00DC3182" w:rsidP="008A046E">
            <w:pPr>
              <w:pStyle w:val="NoSpacing"/>
              <w:rPr>
                <w:b/>
              </w:rPr>
            </w:pPr>
            <w:r>
              <w:rPr>
                <w:bCs/>
              </w:rPr>
              <w:t>The following apologies were received S Starkey, S Griffiths</w:t>
            </w:r>
            <w:r w:rsidR="007836C0">
              <w:rPr>
                <w:bCs/>
              </w:rPr>
              <w:t>, P Ellis</w:t>
            </w:r>
            <w:r w:rsidR="007D162B">
              <w:rPr>
                <w:bCs/>
              </w:rPr>
              <w:t>,</w:t>
            </w:r>
            <w:r w:rsidR="007D162B" w:rsidRPr="009F0F79">
              <w:t xml:space="preserve"> A Walker</w:t>
            </w:r>
          </w:p>
          <w:p w14:paraId="6A4A4B9E" w14:textId="77777777" w:rsidR="00DC3182" w:rsidRPr="0033145F" w:rsidRDefault="00DC3182" w:rsidP="008A046E">
            <w:pPr>
              <w:pStyle w:val="NoSpacing"/>
              <w:rPr>
                <w:b/>
              </w:rPr>
            </w:pPr>
          </w:p>
        </w:tc>
      </w:tr>
      <w:tr w:rsidR="00DC3182" w:rsidRPr="0033145F" w14:paraId="21BC6CF2" w14:textId="77777777" w:rsidTr="008A046E">
        <w:tc>
          <w:tcPr>
            <w:tcW w:w="846" w:type="dxa"/>
          </w:tcPr>
          <w:p w14:paraId="279A1281" w14:textId="77777777" w:rsidR="00DC3182" w:rsidRPr="0033145F" w:rsidRDefault="00DC3182" w:rsidP="008A046E">
            <w:pPr>
              <w:pStyle w:val="NoSpacing"/>
              <w:rPr>
                <w:b/>
              </w:rPr>
            </w:pPr>
            <w:r>
              <w:rPr>
                <w:b/>
              </w:rPr>
              <w:t>2</w:t>
            </w:r>
          </w:p>
        </w:tc>
        <w:tc>
          <w:tcPr>
            <w:tcW w:w="8935" w:type="dxa"/>
          </w:tcPr>
          <w:p w14:paraId="5CC4A91E" w14:textId="77777777" w:rsidR="00DC3182" w:rsidRDefault="00DC3182" w:rsidP="008A046E">
            <w:pPr>
              <w:pStyle w:val="NoSpacing"/>
            </w:pPr>
            <w:r w:rsidRPr="0033145F">
              <w:rPr>
                <w:b/>
              </w:rPr>
              <w:t>Meeting Minutes</w:t>
            </w:r>
            <w:r w:rsidRPr="0033145F">
              <w:t xml:space="preserve"> – to approve as a correct record</w:t>
            </w:r>
            <w:r>
              <w:t xml:space="preserve"> the</w:t>
            </w:r>
            <w:r w:rsidRPr="0033145F">
              <w:t xml:space="preserve"> minutes of </w:t>
            </w:r>
            <w:r>
              <w:t xml:space="preserve">the trustees </w:t>
            </w:r>
            <w:r w:rsidRPr="0033145F">
              <w:t xml:space="preserve">meeting held </w:t>
            </w:r>
            <w:proofErr w:type="gramStart"/>
            <w:r>
              <w:t>24.7.23</w:t>
            </w:r>
            <w:proofErr w:type="gramEnd"/>
          </w:p>
          <w:p w14:paraId="56B338A3" w14:textId="77777777" w:rsidR="00DC3182" w:rsidRDefault="00DC3182" w:rsidP="008A046E">
            <w:pPr>
              <w:pStyle w:val="NoSpacing"/>
            </w:pPr>
          </w:p>
          <w:p w14:paraId="6FE659F3" w14:textId="60696605" w:rsidR="00DC3182" w:rsidRPr="0033145F" w:rsidRDefault="00DC3182" w:rsidP="00DC3182">
            <w:pPr>
              <w:pStyle w:val="NoSpacing"/>
            </w:pPr>
            <w:r w:rsidRPr="00162B43">
              <w:rPr>
                <w:b/>
                <w:u w:val="single"/>
              </w:rPr>
              <w:t>Resolved</w:t>
            </w:r>
            <w:r>
              <w:rPr>
                <w:b/>
                <w:u w:val="single"/>
              </w:rPr>
              <w:t>:-</w:t>
            </w:r>
            <w:r>
              <w:rPr>
                <w:b/>
              </w:rPr>
              <w:t xml:space="preserve"> to approve as a correct record the minutes of the trustee meetings held 24.7.23</w:t>
            </w:r>
            <w:r w:rsidR="00BA1009">
              <w:rPr>
                <w:b/>
              </w:rPr>
              <w:t xml:space="preserve"> </w:t>
            </w:r>
            <w:r>
              <w:rPr>
                <w:b/>
              </w:rPr>
              <w:t>and they were duly signed as a correct record.</w:t>
            </w:r>
          </w:p>
          <w:p w14:paraId="7F98BDF5" w14:textId="77777777" w:rsidR="00DC3182" w:rsidRPr="0033145F" w:rsidRDefault="00DC3182" w:rsidP="008A046E">
            <w:pPr>
              <w:pStyle w:val="NoSpacing"/>
            </w:pPr>
          </w:p>
        </w:tc>
      </w:tr>
      <w:tr w:rsidR="00DC3182" w:rsidRPr="0033145F" w14:paraId="10A73100" w14:textId="77777777" w:rsidTr="008A046E">
        <w:trPr>
          <w:trHeight w:val="746"/>
        </w:trPr>
        <w:tc>
          <w:tcPr>
            <w:tcW w:w="846" w:type="dxa"/>
          </w:tcPr>
          <w:p w14:paraId="54AC4D04" w14:textId="77777777" w:rsidR="00DC3182" w:rsidRPr="0033145F" w:rsidRDefault="00DC3182" w:rsidP="008A046E">
            <w:pPr>
              <w:pStyle w:val="NoSpacing"/>
              <w:rPr>
                <w:b/>
              </w:rPr>
            </w:pPr>
            <w:r>
              <w:rPr>
                <w:b/>
              </w:rPr>
              <w:t>3</w:t>
            </w:r>
          </w:p>
        </w:tc>
        <w:tc>
          <w:tcPr>
            <w:tcW w:w="8935" w:type="dxa"/>
          </w:tcPr>
          <w:p w14:paraId="5A0E22AA" w14:textId="77777777" w:rsidR="00DC3182" w:rsidRDefault="00DC3182" w:rsidP="008A046E">
            <w:pPr>
              <w:pStyle w:val="NoSpacing"/>
            </w:pPr>
            <w:r w:rsidRPr="0033145F">
              <w:rPr>
                <w:b/>
              </w:rPr>
              <w:t xml:space="preserve">Progress Report </w:t>
            </w:r>
            <w:r w:rsidRPr="0033145F">
              <w:rPr>
                <w:bCs/>
              </w:rPr>
              <w:t xml:space="preserve">- To receive a report from </w:t>
            </w:r>
            <w:r>
              <w:rPr>
                <w:bCs/>
              </w:rPr>
              <w:t xml:space="preserve">the </w:t>
            </w:r>
            <w:r w:rsidRPr="0033145F">
              <w:rPr>
                <w:bCs/>
              </w:rPr>
              <w:t>Secretary and Groundsman</w:t>
            </w:r>
            <w:r w:rsidRPr="0033145F">
              <w:t>.</w:t>
            </w:r>
          </w:p>
          <w:p w14:paraId="2C85E1E2" w14:textId="77777777" w:rsidR="00DC3182" w:rsidRDefault="00DC3182" w:rsidP="008A046E">
            <w:pPr>
              <w:pStyle w:val="NoSpacing"/>
              <w:rPr>
                <w:b/>
              </w:rPr>
            </w:pPr>
          </w:p>
          <w:p w14:paraId="12E68C57" w14:textId="796BBF62" w:rsidR="00DC3182" w:rsidRDefault="00DC3182" w:rsidP="008A046E">
            <w:pPr>
              <w:pStyle w:val="NoSpacing"/>
              <w:rPr>
                <w:b/>
              </w:rPr>
            </w:pPr>
            <w:r w:rsidRPr="00162B43">
              <w:rPr>
                <w:b/>
                <w:u w:val="single"/>
              </w:rPr>
              <w:t>Resolved</w:t>
            </w:r>
            <w:r>
              <w:rPr>
                <w:b/>
                <w:u w:val="single"/>
              </w:rPr>
              <w:t>:-</w:t>
            </w:r>
            <w:r>
              <w:rPr>
                <w:b/>
              </w:rPr>
              <w:t xml:space="preserve"> to note</w:t>
            </w:r>
          </w:p>
          <w:p w14:paraId="711368C5" w14:textId="6E355308" w:rsidR="00DC3182" w:rsidRPr="0033145F" w:rsidRDefault="00DC3182" w:rsidP="008A046E">
            <w:pPr>
              <w:pStyle w:val="NoSpacing"/>
              <w:rPr>
                <w:b/>
              </w:rPr>
            </w:pPr>
          </w:p>
        </w:tc>
      </w:tr>
      <w:tr w:rsidR="00DC3182" w:rsidRPr="0033145F" w14:paraId="38FC65FD" w14:textId="77777777" w:rsidTr="008A046E">
        <w:trPr>
          <w:trHeight w:val="605"/>
        </w:trPr>
        <w:tc>
          <w:tcPr>
            <w:tcW w:w="846" w:type="dxa"/>
          </w:tcPr>
          <w:p w14:paraId="790F81F9" w14:textId="77777777" w:rsidR="00DC3182" w:rsidRDefault="00DC3182" w:rsidP="008A046E">
            <w:pPr>
              <w:pStyle w:val="NoSpacing"/>
              <w:rPr>
                <w:b/>
              </w:rPr>
            </w:pPr>
            <w:r>
              <w:rPr>
                <w:b/>
              </w:rPr>
              <w:t>4</w:t>
            </w:r>
          </w:p>
        </w:tc>
        <w:tc>
          <w:tcPr>
            <w:tcW w:w="8935" w:type="dxa"/>
          </w:tcPr>
          <w:p w14:paraId="62FA1767" w14:textId="77777777" w:rsidR="00DC3182" w:rsidRPr="001B3F56" w:rsidRDefault="00DC3182" w:rsidP="008A046E">
            <w:pPr>
              <w:pStyle w:val="NoSpacing"/>
              <w:rPr>
                <w:b/>
              </w:rPr>
            </w:pPr>
            <w:r w:rsidRPr="001B3F56">
              <w:rPr>
                <w:b/>
              </w:rPr>
              <w:t xml:space="preserve">Finance </w:t>
            </w:r>
          </w:p>
          <w:p w14:paraId="2F60C4A1" w14:textId="77777777" w:rsidR="00DC3182" w:rsidRDefault="00DC3182" w:rsidP="008A046E">
            <w:pPr>
              <w:pStyle w:val="NoSpacing"/>
            </w:pPr>
            <w:r>
              <w:t xml:space="preserve">a) </w:t>
            </w:r>
            <w:r w:rsidRPr="001B3F56">
              <w:t>To receive 202</w:t>
            </w:r>
            <w:r>
              <w:t>3</w:t>
            </w:r>
            <w:r w:rsidRPr="001B3F56">
              <w:t>-2</w:t>
            </w:r>
            <w:r>
              <w:t>4</w:t>
            </w:r>
            <w:r w:rsidRPr="001B3F56">
              <w:t xml:space="preserve"> budget report </w:t>
            </w:r>
            <w:r>
              <w:t>to 31.8.23</w:t>
            </w:r>
          </w:p>
          <w:p w14:paraId="7400ECDF" w14:textId="77777777" w:rsidR="00DC3182" w:rsidRDefault="00DC3182" w:rsidP="008A046E">
            <w:pPr>
              <w:pStyle w:val="NoSpacing"/>
            </w:pPr>
          </w:p>
          <w:p w14:paraId="432A11A4" w14:textId="77777777" w:rsidR="00DC3182" w:rsidRDefault="00DC3182" w:rsidP="00DC3182">
            <w:pPr>
              <w:pStyle w:val="NoSpacing"/>
              <w:rPr>
                <w:b/>
              </w:rPr>
            </w:pPr>
            <w:r w:rsidRPr="00162B43">
              <w:rPr>
                <w:b/>
                <w:u w:val="single"/>
              </w:rPr>
              <w:t>Resolved</w:t>
            </w:r>
            <w:r>
              <w:rPr>
                <w:b/>
                <w:u w:val="single"/>
              </w:rPr>
              <w:t>:-</w:t>
            </w:r>
            <w:r>
              <w:rPr>
                <w:b/>
              </w:rPr>
              <w:t xml:space="preserve"> to note</w:t>
            </w:r>
          </w:p>
          <w:p w14:paraId="348A2902" w14:textId="77777777" w:rsidR="00DC3182" w:rsidRDefault="00DC3182" w:rsidP="008A046E">
            <w:pPr>
              <w:pStyle w:val="NoSpacing"/>
            </w:pPr>
          </w:p>
          <w:p w14:paraId="2E6411C8" w14:textId="77777777" w:rsidR="00DC3182" w:rsidRDefault="00DC3182" w:rsidP="008A046E">
            <w:pPr>
              <w:pStyle w:val="NoSpacing"/>
            </w:pPr>
            <w:r>
              <w:t>b) Nationwide Account – to update signatories</w:t>
            </w:r>
          </w:p>
          <w:p w14:paraId="74F93ECF" w14:textId="77777777" w:rsidR="00DC3182" w:rsidRDefault="00DC3182" w:rsidP="008A046E">
            <w:pPr>
              <w:pStyle w:val="NoSpacing"/>
            </w:pPr>
          </w:p>
          <w:p w14:paraId="43FD74F4" w14:textId="60F80FC6" w:rsidR="00DC3182" w:rsidRDefault="00DC3182" w:rsidP="00DC3182">
            <w:pPr>
              <w:pStyle w:val="NoSpacing"/>
              <w:rPr>
                <w:b/>
              </w:rPr>
            </w:pPr>
            <w:r w:rsidRPr="00162B43">
              <w:rPr>
                <w:b/>
                <w:u w:val="single"/>
              </w:rPr>
              <w:t>Resolved</w:t>
            </w:r>
            <w:r>
              <w:rPr>
                <w:b/>
                <w:u w:val="single"/>
              </w:rPr>
              <w:t>:-</w:t>
            </w:r>
            <w:r>
              <w:rPr>
                <w:b/>
              </w:rPr>
              <w:t xml:space="preserve"> to add </w:t>
            </w:r>
            <w:r w:rsidR="002E3445">
              <w:rPr>
                <w:b/>
              </w:rPr>
              <w:t xml:space="preserve">Bob Barker as </w:t>
            </w:r>
            <w:r w:rsidR="00CB2D51">
              <w:rPr>
                <w:b/>
              </w:rPr>
              <w:t>signatory</w:t>
            </w:r>
            <w:r w:rsidR="00703507">
              <w:rPr>
                <w:b/>
              </w:rPr>
              <w:t xml:space="preserve"> on the account</w:t>
            </w:r>
          </w:p>
          <w:p w14:paraId="1DF10FF2" w14:textId="77777777" w:rsidR="00DC3182" w:rsidRDefault="00DC3182" w:rsidP="008A046E">
            <w:pPr>
              <w:pStyle w:val="NoSpacing"/>
            </w:pPr>
          </w:p>
          <w:p w14:paraId="500AEF76" w14:textId="77777777" w:rsidR="00DC3182" w:rsidRDefault="00DC3182" w:rsidP="008A046E">
            <w:pPr>
              <w:pStyle w:val="NoSpacing"/>
            </w:pPr>
            <w:r>
              <w:t>c) Accounts overview – to set date to review accounts</w:t>
            </w:r>
          </w:p>
          <w:p w14:paraId="6CBF0BFE" w14:textId="77777777" w:rsidR="00DC3182" w:rsidRDefault="00DC3182" w:rsidP="008A046E">
            <w:pPr>
              <w:pStyle w:val="NoSpacing"/>
            </w:pPr>
          </w:p>
          <w:p w14:paraId="31252459" w14:textId="55C3D818" w:rsidR="00DC3182" w:rsidRPr="001B3F56" w:rsidRDefault="00DC3182" w:rsidP="008A046E">
            <w:pPr>
              <w:pStyle w:val="NoSpacing"/>
            </w:pPr>
            <w:r w:rsidRPr="00162B43">
              <w:rPr>
                <w:b/>
                <w:u w:val="single"/>
              </w:rPr>
              <w:t>Resolved</w:t>
            </w:r>
            <w:r>
              <w:rPr>
                <w:b/>
                <w:u w:val="single"/>
              </w:rPr>
              <w:t>:-</w:t>
            </w:r>
            <w:r>
              <w:rPr>
                <w:b/>
              </w:rPr>
              <w:t xml:space="preserve"> t</w:t>
            </w:r>
            <w:r w:rsidR="00703507">
              <w:rPr>
                <w:b/>
              </w:rPr>
              <w:t>hat B Barker, E Towers and J Gwillam will meet</w:t>
            </w:r>
            <w:r w:rsidR="006040BE">
              <w:rPr>
                <w:b/>
              </w:rPr>
              <w:t xml:space="preserve"> on </w:t>
            </w:r>
            <w:r w:rsidR="00965D56">
              <w:rPr>
                <w:b/>
              </w:rPr>
              <w:t>14.9.23 at 16.00</w:t>
            </w:r>
            <w:r w:rsidR="006040BE">
              <w:rPr>
                <w:b/>
              </w:rPr>
              <w:t xml:space="preserve"> to review the accounts.</w:t>
            </w:r>
          </w:p>
          <w:p w14:paraId="4E91587C" w14:textId="77777777" w:rsidR="00DC3182" w:rsidRPr="0033145F" w:rsidRDefault="00DC3182" w:rsidP="008A046E">
            <w:pPr>
              <w:pStyle w:val="NoSpacing"/>
              <w:rPr>
                <w:b/>
              </w:rPr>
            </w:pPr>
          </w:p>
        </w:tc>
      </w:tr>
      <w:tr w:rsidR="00DC3182" w:rsidRPr="0033145F" w14:paraId="6D01D399" w14:textId="77777777" w:rsidTr="008A046E">
        <w:trPr>
          <w:trHeight w:val="605"/>
        </w:trPr>
        <w:tc>
          <w:tcPr>
            <w:tcW w:w="846" w:type="dxa"/>
          </w:tcPr>
          <w:p w14:paraId="45E165B0" w14:textId="77777777" w:rsidR="00DC3182" w:rsidRDefault="00DC3182" w:rsidP="008A046E">
            <w:pPr>
              <w:pStyle w:val="NoSpacing"/>
              <w:rPr>
                <w:b/>
              </w:rPr>
            </w:pPr>
            <w:r>
              <w:rPr>
                <w:b/>
              </w:rPr>
              <w:t>5</w:t>
            </w:r>
          </w:p>
        </w:tc>
        <w:tc>
          <w:tcPr>
            <w:tcW w:w="8935" w:type="dxa"/>
          </w:tcPr>
          <w:p w14:paraId="4270FF98" w14:textId="77777777" w:rsidR="00DC3182" w:rsidRDefault="00DC3182" w:rsidP="008A046E">
            <w:pPr>
              <w:pStyle w:val="NoSpacing"/>
              <w:rPr>
                <w:bCs/>
              </w:rPr>
            </w:pPr>
            <w:r>
              <w:rPr>
                <w:b/>
              </w:rPr>
              <w:t xml:space="preserve">Role of Secretary Treasurer – </w:t>
            </w:r>
            <w:r w:rsidRPr="000F0AFC">
              <w:rPr>
                <w:bCs/>
              </w:rPr>
              <w:t xml:space="preserve">to discuss and agree remit of the </w:t>
            </w:r>
            <w:proofErr w:type="gramStart"/>
            <w:r w:rsidRPr="000F0AFC">
              <w:rPr>
                <w:bCs/>
              </w:rPr>
              <w:t>role</w:t>
            </w:r>
            <w:proofErr w:type="gramEnd"/>
          </w:p>
          <w:p w14:paraId="172CD8C8" w14:textId="61D8B43B" w:rsidR="00DC3182" w:rsidRPr="006040BE" w:rsidRDefault="006040BE" w:rsidP="008A046E">
            <w:pPr>
              <w:pStyle w:val="NoSpacing"/>
              <w:rPr>
                <w:bCs/>
              </w:rPr>
            </w:pPr>
            <w:r w:rsidRPr="006040BE">
              <w:rPr>
                <w:bCs/>
              </w:rPr>
              <w:t xml:space="preserve">The Secretary and Treasurer presented a draft on the roles and responsibilities of the role for </w:t>
            </w:r>
            <w:proofErr w:type="gramStart"/>
            <w:r w:rsidRPr="006040BE">
              <w:rPr>
                <w:bCs/>
              </w:rPr>
              <w:t>consideration</w:t>
            </w:r>
            <w:proofErr w:type="gramEnd"/>
          </w:p>
          <w:p w14:paraId="4B63D542" w14:textId="77777777" w:rsidR="006040BE" w:rsidRDefault="006040BE" w:rsidP="008A046E">
            <w:pPr>
              <w:pStyle w:val="NoSpacing"/>
              <w:rPr>
                <w:b/>
              </w:rPr>
            </w:pPr>
          </w:p>
          <w:p w14:paraId="2C4E1CE7" w14:textId="77777777" w:rsidR="00C91D2C" w:rsidRDefault="00155247" w:rsidP="00C91D2C">
            <w:pPr>
              <w:pStyle w:val="NoSpacing"/>
              <w:rPr>
                <w:b/>
              </w:rPr>
            </w:pPr>
            <w:r w:rsidRPr="00162B43">
              <w:rPr>
                <w:b/>
                <w:u w:val="single"/>
              </w:rPr>
              <w:t>Resolved</w:t>
            </w:r>
            <w:r>
              <w:rPr>
                <w:b/>
                <w:u w:val="single"/>
              </w:rPr>
              <w:t>:-</w:t>
            </w:r>
            <w:r>
              <w:rPr>
                <w:b/>
              </w:rPr>
              <w:t xml:space="preserve"> to </w:t>
            </w:r>
            <w:r w:rsidR="00C802EB">
              <w:rPr>
                <w:b/>
              </w:rPr>
              <w:t xml:space="preserve">approve </w:t>
            </w:r>
            <w:r w:rsidR="00C91D2C">
              <w:rPr>
                <w:b/>
              </w:rPr>
              <w:t xml:space="preserve">in </w:t>
            </w:r>
            <w:proofErr w:type="gramStart"/>
            <w:r w:rsidR="00C91D2C">
              <w:rPr>
                <w:b/>
              </w:rPr>
              <w:t>principal</w:t>
            </w:r>
            <w:proofErr w:type="gramEnd"/>
            <w:r w:rsidR="00C91D2C">
              <w:rPr>
                <w:b/>
              </w:rPr>
              <w:t xml:space="preserve"> </w:t>
            </w:r>
            <w:r w:rsidR="00BD0B1A">
              <w:rPr>
                <w:b/>
              </w:rPr>
              <w:t xml:space="preserve">the </w:t>
            </w:r>
            <w:r w:rsidR="00C91D2C">
              <w:rPr>
                <w:b/>
              </w:rPr>
              <w:t xml:space="preserve">roles and responsibilities subject to them being approved by the </w:t>
            </w:r>
            <w:r w:rsidR="00C802EB">
              <w:rPr>
                <w:b/>
              </w:rPr>
              <w:t>Town Co</w:t>
            </w:r>
            <w:r w:rsidR="003E5D70">
              <w:rPr>
                <w:b/>
              </w:rPr>
              <w:t>uncil</w:t>
            </w:r>
            <w:r w:rsidR="00C91D2C">
              <w:rPr>
                <w:b/>
              </w:rPr>
              <w:t>.</w:t>
            </w:r>
          </w:p>
          <w:p w14:paraId="7306F56A" w14:textId="72EA9474" w:rsidR="00DC3182" w:rsidRPr="001B3F56" w:rsidRDefault="003E5D70" w:rsidP="00C91D2C">
            <w:pPr>
              <w:pStyle w:val="NoSpacing"/>
              <w:rPr>
                <w:b/>
              </w:rPr>
            </w:pPr>
            <w:r>
              <w:rPr>
                <w:b/>
              </w:rPr>
              <w:t xml:space="preserve"> </w:t>
            </w:r>
          </w:p>
        </w:tc>
      </w:tr>
      <w:tr w:rsidR="00DC3182" w:rsidRPr="0033145F" w14:paraId="630A6281" w14:textId="77777777" w:rsidTr="008A046E">
        <w:trPr>
          <w:trHeight w:val="605"/>
        </w:trPr>
        <w:tc>
          <w:tcPr>
            <w:tcW w:w="846" w:type="dxa"/>
          </w:tcPr>
          <w:p w14:paraId="7A1F8A97" w14:textId="77777777" w:rsidR="00DC3182" w:rsidRDefault="00DC3182" w:rsidP="008A046E">
            <w:pPr>
              <w:pStyle w:val="NoSpacing"/>
              <w:rPr>
                <w:b/>
              </w:rPr>
            </w:pPr>
            <w:r>
              <w:rPr>
                <w:b/>
              </w:rPr>
              <w:t>6</w:t>
            </w:r>
          </w:p>
        </w:tc>
        <w:tc>
          <w:tcPr>
            <w:tcW w:w="8935" w:type="dxa"/>
          </w:tcPr>
          <w:p w14:paraId="7043DA9E" w14:textId="77777777" w:rsidR="00DC3182" w:rsidRDefault="00DC3182" w:rsidP="008A046E">
            <w:pPr>
              <w:pStyle w:val="NoSpacing"/>
              <w:rPr>
                <w:bCs/>
              </w:rPr>
            </w:pPr>
            <w:r>
              <w:rPr>
                <w:b/>
              </w:rPr>
              <w:t xml:space="preserve">Albion Bowling Club – </w:t>
            </w:r>
            <w:r w:rsidRPr="000F0AFC">
              <w:rPr>
                <w:bCs/>
              </w:rPr>
              <w:t xml:space="preserve">to discuss request for installation of access </w:t>
            </w:r>
            <w:proofErr w:type="gramStart"/>
            <w:r w:rsidRPr="000F0AFC">
              <w:rPr>
                <w:bCs/>
              </w:rPr>
              <w:t>path</w:t>
            </w:r>
            <w:proofErr w:type="gramEnd"/>
          </w:p>
          <w:p w14:paraId="2B39316A" w14:textId="075EB585" w:rsidR="00BD0B1A" w:rsidRDefault="00BD0B1A" w:rsidP="008A046E">
            <w:pPr>
              <w:pStyle w:val="NoSpacing"/>
              <w:rPr>
                <w:bCs/>
              </w:rPr>
            </w:pPr>
            <w:r>
              <w:rPr>
                <w:bCs/>
              </w:rPr>
              <w:t xml:space="preserve">Cllr Barker </w:t>
            </w:r>
            <w:r w:rsidR="00F164A9">
              <w:rPr>
                <w:bCs/>
              </w:rPr>
              <w:t xml:space="preserve">declared an interest </w:t>
            </w:r>
            <w:r>
              <w:rPr>
                <w:bCs/>
              </w:rPr>
              <w:t>left the room and took no</w:t>
            </w:r>
            <w:r w:rsidR="00F164A9">
              <w:rPr>
                <w:bCs/>
              </w:rPr>
              <w:t xml:space="preserve"> part in </w:t>
            </w:r>
            <w:proofErr w:type="gramStart"/>
            <w:r w:rsidR="00F164A9">
              <w:rPr>
                <w:bCs/>
              </w:rPr>
              <w:t>discussions</w:t>
            </w:r>
            <w:proofErr w:type="gramEnd"/>
          </w:p>
          <w:p w14:paraId="1F0BBD64" w14:textId="198946B2" w:rsidR="00071054" w:rsidRDefault="00C91D2C" w:rsidP="008A046E">
            <w:pPr>
              <w:pStyle w:val="NoSpacing"/>
              <w:rPr>
                <w:bCs/>
              </w:rPr>
            </w:pPr>
            <w:r>
              <w:rPr>
                <w:bCs/>
              </w:rPr>
              <w:t>A discussion took place on this item and those present understood the need for a</w:t>
            </w:r>
            <w:r w:rsidR="005C36C6">
              <w:rPr>
                <w:bCs/>
              </w:rPr>
              <w:t xml:space="preserve"> level </w:t>
            </w:r>
            <w:proofErr w:type="gramStart"/>
            <w:r w:rsidR="005C36C6">
              <w:rPr>
                <w:bCs/>
              </w:rPr>
              <w:t>path</w:t>
            </w:r>
            <w:proofErr w:type="gramEnd"/>
            <w:r w:rsidR="003130CA">
              <w:rPr>
                <w:bCs/>
              </w:rPr>
              <w:t xml:space="preserve"> but concerns were expressed over the cost of the works</w:t>
            </w:r>
            <w:r w:rsidR="005C36C6">
              <w:rPr>
                <w:bCs/>
              </w:rPr>
              <w:t xml:space="preserve">. A suggestion was made that the entrance off the main path across the recreation ground might be more suitable as it was level and there may not be as much grading works required.  </w:t>
            </w:r>
          </w:p>
          <w:p w14:paraId="4BE262EB" w14:textId="77777777" w:rsidR="000C5295" w:rsidRDefault="000C5295" w:rsidP="008A046E">
            <w:pPr>
              <w:pStyle w:val="NoSpacing"/>
              <w:rPr>
                <w:bCs/>
              </w:rPr>
            </w:pPr>
          </w:p>
          <w:p w14:paraId="193DB6C1" w14:textId="42F5922C" w:rsidR="000C5295" w:rsidRDefault="000C5295" w:rsidP="008A046E">
            <w:pPr>
              <w:pStyle w:val="NoSpacing"/>
              <w:rPr>
                <w:bCs/>
              </w:rPr>
            </w:pPr>
            <w:r w:rsidRPr="00162B43">
              <w:rPr>
                <w:b/>
                <w:u w:val="single"/>
              </w:rPr>
              <w:lastRenderedPageBreak/>
              <w:t>Resolved</w:t>
            </w:r>
            <w:r>
              <w:rPr>
                <w:b/>
                <w:u w:val="single"/>
              </w:rPr>
              <w:t>:-</w:t>
            </w:r>
            <w:r>
              <w:rPr>
                <w:b/>
              </w:rPr>
              <w:t xml:space="preserve"> to</w:t>
            </w:r>
            <w:r w:rsidR="003130CA">
              <w:rPr>
                <w:b/>
              </w:rPr>
              <w:t xml:space="preserve"> set up a site m</w:t>
            </w:r>
            <w:r w:rsidR="006C13C6">
              <w:rPr>
                <w:b/>
              </w:rPr>
              <w:t>e</w:t>
            </w:r>
            <w:r w:rsidR="003130CA">
              <w:rPr>
                <w:b/>
              </w:rPr>
              <w:t xml:space="preserve">eting to look at alternative </w:t>
            </w:r>
            <w:r w:rsidR="00B55955">
              <w:rPr>
                <w:b/>
              </w:rPr>
              <w:t>locations for the creation of a tarmac path</w:t>
            </w:r>
          </w:p>
          <w:p w14:paraId="2714C65B" w14:textId="5DFD9706" w:rsidR="00F164A9" w:rsidRDefault="00F164A9" w:rsidP="008A046E">
            <w:pPr>
              <w:pStyle w:val="NoSpacing"/>
              <w:rPr>
                <w:b/>
              </w:rPr>
            </w:pPr>
          </w:p>
        </w:tc>
      </w:tr>
      <w:tr w:rsidR="00DC3182" w:rsidRPr="0033145F" w14:paraId="2639E525" w14:textId="77777777" w:rsidTr="008A046E">
        <w:trPr>
          <w:trHeight w:val="605"/>
        </w:trPr>
        <w:tc>
          <w:tcPr>
            <w:tcW w:w="846" w:type="dxa"/>
          </w:tcPr>
          <w:p w14:paraId="2071D9B7" w14:textId="77777777" w:rsidR="00DC3182" w:rsidRDefault="00DC3182" w:rsidP="008A046E">
            <w:pPr>
              <w:pStyle w:val="NoSpacing"/>
              <w:rPr>
                <w:b/>
              </w:rPr>
            </w:pPr>
            <w:r>
              <w:rPr>
                <w:b/>
              </w:rPr>
              <w:lastRenderedPageBreak/>
              <w:t>7</w:t>
            </w:r>
          </w:p>
        </w:tc>
        <w:tc>
          <w:tcPr>
            <w:tcW w:w="8935" w:type="dxa"/>
          </w:tcPr>
          <w:p w14:paraId="4AB9F5B5" w14:textId="77777777" w:rsidR="00DC3182" w:rsidRDefault="00DC3182" w:rsidP="008A046E">
            <w:pPr>
              <w:pStyle w:val="NoSpacing"/>
              <w:rPr>
                <w:bCs/>
              </w:rPr>
            </w:pPr>
            <w:r>
              <w:rPr>
                <w:b/>
              </w:rPr>
              <w:t xml:space="preserve">Fire Risk Assessment – </w:t>
            </w:r>
            <w:r w:rsidRPr="00A67CEF">
              <w:rPr>
                <w:bCs/>
              </w:rPr>
              <w:t>to consider</w:t>
            </w:r>
            <w:r>
              <w:rPr>
                <w:bCs/>
              </w:rPr>
              <w:t xml:space="preserve"> report and discuss gas bottles held in the scout’s shed.</w:t>
            </w:r>
          </w:p>
          <w:p w14:paraId="49BB7D50" w14:textId="766E1DE3" w:rsidR="00E37074" w:rsidRDefault="00B55955" w:rsidP="008A046E">
            <w:pPr>
              <w:pStyle w:val="NoSpacing"/>
              <w:rPr>
                <w:bCs/>
              </w:rPr>
            </w:pPr>
            <w:r>
              <w:rPr>
                <w:bCs/>
              </w:rPr>
              <w:t xml:space="preserve">Trustees expressed </w:t>
            </w:r>
            <w:proofErr w:type="gramStart"/>
            <w:r>
              <w:rPr>
                <w:bCs/>
              </w:rPr>
              <w:t>their</w:t>
            </w:r>
            <w:proofErr w:type="gramEnd"/>
            <w:r>
              <w:rPr>
                <w:bCs/>
              </w:rPr>
              <w:t xml:space="preserve"> thanks to the</w:t>
            </w:r>
            <w:r w:rsidR="00E37074">
              <w:rPr>
                <w:bCs/>
              </w:rPr>
              <w:t xml:space="preserve"> </w:t>
            </w:r>
            <w:r w:rsidR="008306D5">
              <w:rPr>
                <w:bCs/>
              </w:rPr>
              <w:t>groundsman</w:t>
            </w:r>
            <w:r w:rsidR="00E37074">
              <w:rPr>
                <w:bCs/>
              </w:rPr>
              <w:t xml:space="preserve"> for implementing the regular testing of the fire alarm system</w:t>
            </w:r>
            <w:r>
              <w:rPr>
                <w:bCs/>
              </w:rPr>
              <w:t>. A discussion took place on the gas bottles in the shed</w:t>
            </w:r>
            <w:r w:rsidR="00A06928">
              <w:rPr>
                <w:bCs/>
              </w:rPr>
              <w:t xml:space="preserve"> and trustees expressed concern about the proximity of the bottles to the shed and scout hut.</w:t>
            </w:r>
          </w:p>
          <w:p w14:paraId="5EE4BF8F" w14:textId="77777777" w:rsidR="00A06928" w:rsidRDefault="00A06928" w:rsidP="008A046E">
            <w:pPr>
              <w:pStyle w:val="NoSpacing"/>
              <w:rPr>
                <w:bCs/>
              </w:rPr>
            </w:pPr>
          </w:p>
          <w:p w14:paraId="6F82B569" w14:textId="77777777" w:rsidR="00617EAA" w:rsidRDefault="00A06928" w:rsidP="008A046E">
            <w:pPr>
              <w:pStyle w:val="NoSpacing"/>
              <w:rPr>
                <w:b/>
              </w:rPr>
            </w:pPr>
            <w:r w:rsidRPr="00162B43">
              <w:rPr>
                <w:b/>
                <w:u w:val="single"/>
              </w:rPr>
              <w:t>Resolved</w:t>
            </w:r>
            <w:r>
              <w:rPr>
                <w:b/>
                <w:u w:val="single"/>
              </w:rPr>
              <w:t>:-</w:t>
            </w:r>
            <w:r>
              <w:rPr>
                <w:b/>
              </w:rPr>
              <w:t xml:space="preserve"> </w:t>
            </w:r>
          </w:p>
          <w:p w14:paraId="240AFD02" w14:textId="0A440BBB" w:rsidR="00E37074" w:rsidRDefault="00A06928" w:rsidP="00617EAA">
            <w:pPr>
              <w:pStyle w:val="NoSpacing"/>
              <w:numPr>
                <w:ilvl w:val="0"/>
                <w:numId w:val="4"/>
              </w:numPr>
              <w:rPr>
                <w:b/>
              </w:rPr>
            </w:pPr>
            <w:r w:rsidRPr="00617EAA">
              <w:rPr>
                <w:b/>
              </w:rPr>
              <w:t xml:space="preserve">to </w:t>
            </w:r>
            <w:r w:rsidR="00617EAA" w:rsidRPr="00617EAA">
              <w:rPr>
                <w:b/>
              </w:rPr>
              <w:t>n</w:t>
            </w:r>
            <w:r w:rsidR="00005ADA" w:rsidRPr="00617EAA">
              <w:rPr>
                <w:b/>
              </w:rPr>
              <w:t>ote</w:t>
            </w:r>
            <w:r w:rsidR="00617EAA" w:rsidRPr="00617EAA">
              <w:rPr>
                <w:b/>
              </w:rPr>
              <w:t xml:space="preserve"> the</w:t>
            </w:r>
            <w:r w:rsidR="00005ADA" w:rsidRPr="00617EAA">
              <w:rPr>
                <w:b/>
              </w:rPr>
              <w:t xml:space="preserve"> fire risk assessment</w:t>
            </w:r>
          </w:p>
          <w:p w14:paraId="644183B3" w14:textId="7C36931E" w:rsidR="00617EAA" w:rsidRDefault="00617EAA" w:rsidP="00617EAA">
            <w:pPr>
              <w:pStyle w:val="NoSpacing"/>
              <w:numPr>
                <w:ilvl w:val="0"/>
                <w:numId w:val="4"/>
              </w:numPr>
              <w:rPr>
                <w:b/>
              </w:rPr>
            </w:pPr>
            <w:r>
              <w:rPr>
                <w:b/>
              </w:rPr>
              <w:t xml:space="preserve">arrange fire warden training for the </w:t>
            </w:r>
            <w:proofErr w:type="gramStart"/>
            <w:r>
              <w:rPr>
                <w:b/>
              </w:rPr>
              <w:t>Groundman</w:t>
            </w:r>
            <w:proofErr w:type="gramEnd"/>
          </w:p>
          <w:p w14:paraId="51656D0C" w14:textId="25CCE0EB" w:rsidR="00617EAA" w:rsidRPr="00617EAA" w:rsidRDefault="00617EAA" w:rsidP="008A046E">
            <w:pPr>
              <w:pStyle w:val="NoSpacing"/>
              <w:numPr>
                <w:ilvl w:val="0"/>
                <w:numId w:val="4"/>
              </w:numPr>
              <w:rPr>
                <w:bCs/>
              </w:rPr>
            </w:pPr>
            <w:r w:rsidRPr="00617EAA">
              <w:rPr>
                <w:b/>
              </w:rPr>
              <w:t>that the Secretary contact the scouts to ask them to remove the gas bottles from the shed.</w:t>
            </w:r>
          </w:p>
          <w:p w14:paraId="5B13EB62" w14:textId="77777777" w:rsidR="00DC3182" w:rsidRDefault="00DC3182" w:rsidP="00617EAA">
            <w:pPr>
              <w:pStyle w:val="NoSpacing"/>
              <w:rPr>
                <w:b/>
              </w:rPr>
            </w:pPr>
          </w:p>
        </w:tc>
      </w:tr>
      <w:tr w:rsidR="00DC3182" w:rsidRPr="0033145F" w14:paraId="5D1B85B7" w14:textId="77777777" w:rsidTr="008A046E">
        <w:tc>
          <w:tcPr>
            <w:tcW w:w="846" w:type="dxa"/>
          </w:tcPr>
          <w:p w14:paraId="16188E6A" w14:textId="77777777" w:rsidR="00DC3182" w:rsidRDefault="00DC3182" w:rsidP="008A046E">
            <w:pPr>
              <w:pStyle w:val="NoSpacing"/>
              <w:rPr>
                <w:b/>
              </w:rPr>
            </w:pPr>
            <w:r>
              <w:rPr>
                <w:b/>
              </w:rPr>
              <w:t>8</w:t>
            </w:r>
          </w:p>
        </w:tc>
        <w:tc>
          <w:tcPr>
            <w:tcW w:w="8935" w:type="dxa"/>
          </w:tcPr>
          <w:p w14:paraId="471C4768" w14:textId="77777777" w:rsidR="00DC3182" w:rsidRDefault="00DC3182" w:rsidP="008A046E">
            <w:pPr>
              <w:pStyle w:val="NoSpacing"/>
              <w:rPr>
                <w:bCs/>
              </w:rPr>
            </w:pPr>
            <w:r w:rsidRPr="00062FE4">
              <w:rPr>
                <w:b/>
              </w:rPr>
              <w:t>Fireworks 2023</w:t>
            </w:r>
            <w:r>
              <w:rPr>
                <w:bCs/>
              </w:rPr>
              <w:t xml:space="preserve"> – to agree price and advertising </w:t>
            </w:r>
            <w:proofErr w:type="gramStart"/>
            <w:r>
              <w:rPr>
                <w:bCs/>
              </w:rPr>
              <w:t>budget</w:t>
            </w:r>
            <w:proofErr w:type="gramEnd"/>
          </w:p>
          <w:p w14:paraId="036182AC" w14:textId="77777777" w:rsidR="00CB2AC2" w:rsidRDefault="00CB2AC2" w:rsidP="008A046E">
            <w:pPr>
              <w:pStyle w:val="NoSpacing"/>
              <w:rPr>
                <w:bCs/>
              </w:rPr>
            </w:pPr>
          </w:p>
          <w:p w14:paraId="79301E95" w14:textId="4D6A81BE" w:rsidR="00CB2AC2" w:rsidRPr="007F7630" w:rsidRDefault="00CB2AC2" w:rsidP="00CB2AC2">
            <w:pPr>
              <w:pStyle w:val="NoSpacing"/>
              <w:numPr>
                <w:ilvl w:val="0"/>
                <w:numId w:val="3"/>
              </w:numPr>
              <w:rPr>
                <w:b/>
              </w:rPr>
            </w:pPr>
            <w:r w:rsidRPr="007F7630">
              <w:rPr>
                <w:b/>
              </w:rPr>
              <w:t>To charge £</w:t>
            </w:r>
            <w:r w:rsidR="00FE7B4F">
              <w:rPr>
                <w:b/>
              </w:rPr>
              <w:t>6</w:t>
            </w:r>
            <w:r w:rsidRPr="007F7630">
              <w:rPr>
                <w:b/>
              </w:rPr>
              <w:t xml:space="preserve"> for adult entry and £</w:t>
            </w:r>
            <w:r w:rsidR="00FE7B4F">
              <w:rPr>
                <w:b/>
              </w:rPr>
              <w:t>3</w:t>
            </w:r>
            <w:r w:rsidRPr="007F7630">
              <w:rPr>
                <w:b/>
              </w:rPr>
              <w:t xml:space="preserve"> for children</w:t>
            </w:r>
            <w:r>
              <w:rPr>
                <w:b/>
              </w:rPr>
              <w:t>.</w:t>
            </w:r>
            <w:r w:rsidRPr="007F7630">
              <w:rPr>
                <w:b/>
              </w:rPr>
              <w:t xml:space="preserve"> </w:t>
            </w:r>
          </w:p>
          <w:p w14:paraId="46123037" w14:textId="76E0D6CF" w:rsidR="00CB2AC2" w:rsidRPr="007F7630" w:rsidRDefault="00617EAA" w:rsidP="00CB2AC2">
            <w:pPr>
              <w:pStyle w:val="NoSpacing"/>
              <w:numPr>
                <w:ilvl w:val="0"/>
                <w:numId w:val="3"/>
              </w:numPr>
              <w:rPr>
                <w:b/>
              </w:rPr>
            </w:pPr>
            <w:r>
              <w:rPr>
                <w:b/>
              </w:rPr>
              <w:t xml:space="preserve">All trustees to be encouraged to </w:t>
            </w:r>
            <w:r w:rsidR="00CB2AC2" w:rsidRPr="007F7630">
              <w:rPr>
                <w:b/>
              </w:rPr>
              <w:t xml:space="preserve">help </w:t>
            </w:r>
            <w:r w:rsidR="00CB2AC2">
              <w:rPr>
                <w:b/>
              </w:rPr>
              <w:t>steward</w:t>
            </w:r>
            <w:r w:rsidR="00CB2AC2" w:rsidRPr="007F7630">
              <w:rPr>
                <w:b/>
              </w:rPr>
              <w:t xml:space="preserve"> the event</w:t>
            </w:r>
            <w:r>
              <w:rPr>
                <w:b/>
              </w:rPr>
              <w:t xml:space="preserve"> if possible</w:t>
            </w:r>
            <w:r w:rsidR="00CB2AC2">
              <w:rPr>
                <w:b/>
              </w:rPr>
              <w:t>.</w:t>
            </w:r>
            <w:r w:rsidR="00CB2AC2" w:rsidRPr="007F7630">
              <w:rPr>
                <w:b/>
              </w:rPr>
              <w:t xml:space="preserve"> </w:t>
            </w:r>
          </w:p>
          <w:p w14:paraId="567E435F" w14:textId="4425784C" w:rsidR="00CB2AC2" w:rsidRPr="007F7630" w:rsidRDefault="00CB2AC2" w:rsidP="00CB2AC2">
            <w:pPr>
              <w:pStyle w:val="NoSpacing"/>
              <w:numPr>
                <w:ilvl w:val="0"/>
                <w:numId w:val="3"/>
              </w:numPr>
              <w:rPr>
                <w:b/>
              </w:rPr>
            </w:pPr>
            <w:r w:rsidRPr="007F7630">
              <w:rPr>
                <w:b/>
              </w:rPr>
              <w:t>Secretary to order new banners promoting the event</w:t>
            </w:r>
            <w:r w:rsidR="00617EAA">
              <w:rPr>
                <w:b/>
              </w:rPr>
              <w:t xml:space="preserve"> up to a cost of £100</w:t>
            </w:r>
            <w:r>
              <w:rPr>
                <w:b/>
              </w:rPr>
              <w:t>.</w:t>
            </w:r>
          </w:p>
          <w:p w14:paraId="44EB7BE3" w14:textId="77777777" w:rsidR="00CB2AC2" w:rsidRPr="007F7630" w:rsidRDefault="00CB2AC2" w:rsidP="00CB2AC2">
            <w:pPr>
              <w:pStyle w:val="NoSpacing"/>
              <w:numPr>
                <w:ilvl w:val="0"/>
                <w:numId w:val="3"/>
              </w:numPr>
              <w:rPr>
                <w:b/>
              </w:rPr>
            </w:pPr>
            <w:r w:rsidRPr="007F7630">
              <w:rPr>
                <w:b/>
              </w:rPr>
              <w:t>Wem Young Farmers to be invited to play music at the start of the event.</w:t>
            </w:r>
          </w:p>
          <w:p w14:paraId="22EC44E3" w14:textId="77777777" w:rsidR="00DC3182" w:rsidRPr="00477AAF" w:rsidRDefault="00DC3182" w:rsidP="00BC240F">
            <w:pPr>
              <w:pStyle w:val="NoSpacing"/>
              <w:ind w:left="720"/>
              <w:rPr>
                <w:bCs/>
              </w:rPr>
            </w:pPr>
          </w:p>
        </w:tc>
      </w:tr>
      <w:tr w:rsidR="00DC3182" w:rsidRPr="0033145F" w14:paraId="22E6CC63" w14:textId="77777777" w:rsidTr="008A046E">
        <w:tc>
          <w:tcPr>
            <w:tcW w:w="846" w:type="dxa"/>
          </w:tcPr>
          <w:p w14:paraId="03E5A1BD" w14:textId="77777777" w:rsidR="00DC3182" w:rsidRDefault="00DC3182" w:rsidP="008A046E">
            <w:pPr>
              <w:pStyle w:val="NoSpacing"/>
              <w:rPr>
                <w:b/>
              </w:rPr>
            </w:pPr>
            <w:r>
              <w:rPr>
                <w:b/>
              </w:rPr>
              <w:t>9</w:t>
            </w:r>
          </w:p>
        </w:tc>
        <w:tc>
          <w:tcPr>
            <w:tcW w:w="8935" w:type="dxa"/>
          </w:tcPr>
          <w:p w14:paraId="1B7A847D" w14:textId="77777777" w:rsidR="00DC3182" w:rsidRDefault="00DC3182" w:rsidP="008A046E">
            <w:pPr>
              <w:pStyle w:val="NoSpacing"/>
            </w:pPr>
            <w:r w:rsidRPr="0033145F">
              <w:rPr>
                <w:b/>
              </w:rPr>
              <w:t xml:space="preserve">Other Matters of Concern – </w:t>
            </w:r>
            <w:r w:rsidRPr="0033145F">
              <w:t>for consideration.</w:t>
            </w:r>
          </w:p>
          <w:p w14:paraId="1EC67E27" w14:textId="616BAE42" w:rsidR="00890FFF" w:rsidRPr="0033145F" w:rsidRDefault="00890FFF" w:rsidP="008A046E">
            <w:pPr>
              <w:pStyle w:val="NoSpacing"/>
            </w:pPr>
            <w:r>
              <w:t xml:space="preserve">Wrights Fair </w:t>
            </w:r>
            <w:r w:rsidR="00BC240F">
              <w:t xml:space="preserve"> - it was reported that there were no incident</w:t>
            </w:r>
            <w:r w:rsidR="00DB0D18">
              <w:t>s</w:t>
            </w:r>
            <w:r w:rsidR="00BC240F">
              <w:t xml:space="preserve"> at the fair on the Saturday evening and that </w:t>
            </w:r>
            <w:r w:rsidR="007749D5">
              <w:t>trustees would meet later in the</w:t>
            </w:r>
            <w:r w:rsidR="001A6638">
              <w:t xml:space="preserve"> year</w:t>
            </w:r>
            <w:r w:rsidR="004D563C">
              <w:t xml:space="preserve"> with Wem Safer Neighbourhood Team</w:t>
            </w:r>
            <w:r w:rsidR="001A6638">
              <w:t xml:space="preserve"> </w:t>
            </w:r>
            <w:r w:rsidR="004D563C">
              <w:t>to discuss</w:t>
            </w:r>
            <w:r w:rsidR="00DB0D18">
              <w:t xml:space="preserve"> the feasibility of</w:t>
            </w:r>
            <w:r w:rsidR="004D563C">
              <w:t xml:space="preserve"> a later closure </w:t>
            </w:r>
            <w:r w:rsidR="00DB0D18">
              <w:t xml:space="preserve">on the night of the carnival </w:t>
            </w:r>
            <w:r w:rsidR="004D563C">
              <w:t>in 2024</w:t>
            </w:r>
            <w:r w:rsidR="00DB0D18">
              <w:t>.</w:t>
            </w:r>
            <w:r w:rsidR="004D563C">
              <w:t xml:space="preserve"> </w:t>
            </w:r>
          </w:p>
          <w:p w14:paraId="03D5AB73" w14:textId="77777777" w:rsidR="00DC3182" w:rsidRDefault="00DC3182" w:rsidP="008A046E">
            <w:pPr>
              <w:pStyle w:val="NoSpacing"/>
              <w:rPr>
                <w:b/>
              </w:rPr>
            </w:pPr>
          </w:p>
          <w:p w14:paraId="54E4DED9" w14:textId="5E48115A" w:rsidR="00BE124B" w:rsidRPr="008910E6" w:rsidRDefault="00BE124B" w:rsidP="008A046E">
            <w:pPr>
              <w:pStyle w:val="NoSpacing"/>
              <w:rPr>
                <w:bCs/>
              </w:rPr>
            </w:pPr>
            <w:r w:rsidRPr="008910E6">
              <w:rPr>
                <w:bCs/>
              </w:rPr>
              <w:t>James</w:t>
            </w:r>
            <w:r w:rsidR="00F23E72" w:rsidRPr="008910E6">
              <w:rPr>
                <w:bCs/>
              </w:rPr>
              <w:t xml:space="preserve"> </w:t>
            </w:r>
            <w:r w:rsidRPr="008910E6">
              <w:rPr>
                <w:bCs/>
              </w:rPr>
              <w:t xml:space="preserve">Gwillam left the room and took </w:t>
            </w:r>
            <w:r w:rsidR="00F23E72" w:rsidRPr="008910E6">
              <w:rPr>
                <w:bCs/>
              </w:rPr>
              <w:t xml:space="preserve">no part in the </w:t>
            </w:r>
            <w:r w:rsidR="0023192D">
              <w:rPr>
                <w:bCs/>
              </w:rPr>
              <w:t xml:space="preserve">rest of the </w:t>
            </w:r>
            <w:r w:rsidR="00F23E72" w:rsidRPr="008910E6">
              <w:rPr>
                <w:bCs/>
              </w:rPr>
              <w:t>meeting</w:t>
            </w:r>
            <w:r w:rsidR="0023192D">
              <w:rPr>
                <w:bCs/>
              </w:rPr>
              <w:t>.</w:t>
            </w:r>
          </w:p>
          <w:p w14:paraId="4639650F" w14:textId="601FC0ED" w:rsidR="00F23E72" w:rsidRPr="0033145F" w:rsidRDefault="00F23E72" w:rsidP="008A046E">
            <w:pPr>
              <w:pStyle w:val="NoSpacing"/>
              <w:rPr>
                <w:b/>
              </w:rPr>
            </w:pPr>
          </w:p>
        </w:tc>
      </w:tr>
      <w:tr w:rsidR="00DC3182" w:rsidRPr="001B3F56" w14:paraId="24028553" w14:textId="77777777" w:rsidTr="008A046E">
        <w:tc>
          <w:tcPr>
            <w:tcW w:w="846" w:type="dxa"/>
          </w:tcPr>
          <w:p w14:paraId="0B3BC6F0" w14:textId="77777777" w:rsidR="00DC3182" w:rsidRPr="001B3F56" w:rsidRDefault="00DC3182" w:rsidP="008A046E">
            <w:pPr>
              <w:pStyle w:val="NoSpacing"/>
              <w:rPr>
                <w:b/>
              </w:rPr>
            </w:pPr>
            <w:r>
              <w:rPr>
                <w:b/>
              </w:rPr>
              <w:t>10</w:t>
            </w:r>
          </w:p>
        </w:tc>
        <w:tc>
          <w:tcPr>
            <w:tcW w:w="8935" w:type="dxa"/>
          </w:tcPr>
          <w:p w14:paraId="0F4B97EB" w14:textId="77777777" w:rsidR="00DC3182" w:rsidRDefault="00DC3182" w:rsidP="008A046E">
            <w:pPr>
              <w:pStyle w:val="NoSpacing"/>
              <w:rPr>
                <w:b/>
              </w:rPr>
            </w:pPr>
            <w:r>
              <w:rPr>
                <w:b/>
              </w:rPr>
              <w:t>Football Clubhouse</w:t>
            </w:r>
          </w:p>
          <w:p w14:paraId="620FC4B9" w14:textId="77777777" w:rsidR="00DC3182" w:rsidRDefault="00DC3182" w:rsidP="008A046E">
            <w:pPr>
              <w:pStyle w:val="NoSpacing"/>
              <w:rPr>
                <w:bCs/>
              </w:rPr>
            </w:pPr>
            <w:r w:rsidRPr="00062FE4">
              <w:rPr>
                <w:bCs/>
              </w:rPr>
              <w:t xml:space="preserve">a) to </w:t>
            </w:r>
            <w:r>
              <w:rPr>
                <w:bCs/>
              </w:rPr>
              <w:t xml:space="preserve">consider Wem Town FC’s response to proposed other terms to be included in the lease </w:t>
            </w:r>
          </w:p>
          <w:p w14:paraId="5336A621" w14:textId="6701D118" w:rsidR="007F338C" w:rsidRDefault="001F6D3D" w:rsidP="008A046E">
            <w:pPr>
              <w:pStyle w:val="NoSpacing"/>
              <w:rPr>
                <w:bCs/>
              </w:rPr>
            </w:pPr>
            <w:r>
              <w:rPr>
                <w:bCs/>
              </w:rPr>
              <w:t xml:space="preserve">Trustees </w:t>
            </w:r>
            <w:r w:rsidR="007F338C">
              <w:rPr>
                <w:bCs/>
              </w:rPr>
              <w:t xml:space="preserve">present felt that </w:t>
            </w:r>
            <w:r w:rsidR="00517644">
              <w:rPr>
                <w:bCs/>
              </w:rPr>
              <w:t xml:space="preserve">a useful meeting had been held to discuss the proposed other terms with representatives from Wem Town FC </w:t>
            </w:r>
            <w:r w:rsidR="00276946">
              <w:rPr>
                <w:bCs/>
              </w:rPr>
              <w:t xml:space="preserve">and it </w:t>
            </w:r>
            <w:proofErr w:type="gramStart"/>
            <w:r w:rsidR="00276946">
              <w:rPr>
                <w:bCs/>
              </w:rPr>
              <w:t>was</w:t>
            </w:r>
            <w:proofErr w:type="gramEnd"/>
          </w:p>
          <w:p w14:paraId="4D1D1867" w14:textId="77777777" w:rsidR="008910E6" w:rsidRDefault="008910E6" w:rsidP="008A046E">
            <w:pPr>
              <w:pStyle w:val="NoSpacing"/>
              <w:rPr>
                <w:bCs/>
              </w:rPr>
            </w:pPr>
          </w:p>
          <w:p w14:paraId="6F140849" w14:textId="3A3F00BD" w:rsidR="007F338C" w:rsidRDefault="007F338C" w:rsidP="007F338C">
            <w:pPr>
              <w:pStyle w:val="NoSpacing"/>
              <w:rPr>
                <w:b/>
              </w:rPr>
            </w:pPr>
            <w:r w:rsidRPr="00162B43">
              <w:rPr>
                <w:b/>
                <w:u w:val="single"/>
              </w:rPr>
              <w:t>Resolved</w:t>
            </w:r>
            <w:r>
              <w:rPr>
                <w:b/>
                <w:u w:val="single"/>
              </w:rPr>
              <w:t>:-</w:t>
            </w:r>
            <w:r>
              <w:rPr>
                <w:b/>
              </w:rPr>
              <w:t xml:space="preserve"> to agree the following other terms</w:t>
            </w:r>
          </w:p>
          <w:p w14:paraId="311FE59B" w14:textId="77777777" w:rsidR="00B82B4C" w:rsidRDefault="00B82B4C" w:rsidP="007F338C">
            <w:pPr>
              <w:pStyle w:val="NoSpacing"/>
              <w:rPr>
                <w:b/>
              </w:rPr>
            </w:pPr>
          </w:p>
          <w:p w14:paraId="5369CB1A" w14:textId="038E9C20" w:rsidR="008D0CB2" w:rsidRPr="00B82B4C" w:rsidRDefault="008D0CB2" w:rsidP="00D863C1">
            <w:pPr>
              <w:numPr>
                <w:ilvl w:val="0"/>
                <w:numId w:val="6"/>
              </w:numPr>
              <w:spacing w:after="0" w:line="240" w:lineRule="auto"/>
              <w:rPr>
                <w:rFonts w:eastAsia="Times New Roman"/>
              </w:rPr>
            </w:pPr>
            <w:r w:rsidRPr="00B82B4C">
              <w:rPr>
                <w:rFonts w:eastAsia="Times New Roman"/>
                <w:b/>
                <w:bCs/>
              </w:rPr>
              <w:t>Requirement for Wem Town FC to contribute £1000 per annum for first 5 years</w:t>
            </w:r>
            <w:r w:rsidR="00B82B4C">
              <w:rPr>
                <w:rFonts w:eastAsia="Times New Roman"/>
                <w:b/>
                <w:bCs/>
              </w:rPr>
              <w:t xml:space="preserve"> of the lease</w:t>
            </w:r>
            <w:r w:rsidRPr="00B82B4C">
              <w:rPr>
                <w:rFonts w:eastAsia="Times New Roman"/>
                <w:b/>
                <w:bCs/>
              </w:rPr>
              <w:t xml:space="preserve"> and then £500 per year for the length of the lease. Funds to be held by WSSACIO and earmarked in its accounts for removal of the clubhouse, associated structures and disconnection of services at the end of the lease.  If at the end of the lease the removal costs are less than the amount contributed by Wem Town </w:t>
            </w:r>
            <w:proofErr w:type="gramStart"/>
            <w:r w:rsidRPr="00B82B4C">
              <w:rPr>
                <w:rFonts w:eastAsia="Times New Roman"/>
                <w:b/>
                <w:bCs/>
              </w:rPr>
              <w:t>FC</w:t>
            </w:r>
            <w:proofErr w:type="gramEnd"/>
            <w:r w:rsidRPr="00B82B4C">
              <w:rPr>
                <w:rFonts w:eastAsia="Times New Roman"/>
                <w:b/>
                <w:bCs/>
              </w:rPr>
              <w:t xml:space="preserve"> then these funds are to be returned to Wem Town FC.</w:t>
            </w:r>
            <w:r w:rsidR="003A3E08" w:rsidRPr="00B82B4C">
              <w:rPr>
                <w:rFonts w:eastAsia="Times New Roman"/>
                <w:b/>
                <w:bCs/>
              </w:rPr>
              <w:t xml:space="preserve"> </w:t>
            </w:r>
          </w:p>
          <w:p w14:paraId="7D0BC172" w14:textId="261C7DB9" w:rsidR="008D0CB2" w:rsidRPr="00B82B4C" w:rsidRDefault="008D0CB2" w:rsidP="00D863C1">
            <w:pPr>
              <w:numPr>
                <w:ilvl w:val="0"/>
                <w:numId w:val="6"/>
              </w:numPr>
              <w:spacing w:after="0" w:line="240" w:lineRule="auto"/>
              <w:rPr>
                <w:rFonts w:eastAsia="Times New Roman"/>
              </w:rPr>
            </w:pPr>
            <w:r w:rsidRPr="00B82B4C">
              <w:rPr>
                <w:rFonts w:eastAsia="Times New Roman"/>
                <w:b/>
                <w:bCs/>
              </w:rPr>
              <w:t xml:space="preserve">Requirement </w:t>
            </w:r>
            <w:r w:rsidR="003A3E08" w:rsidRPr="00B82B4C">
              <w:rPr>
                <w:rFonts w:eastAsia="Times New Roman"/>
                <w:b/>
                <w:bCs/>
              </w:rPr>
              <w:t xml:space="preserve">for trustees </w:t>
            </w:r>
            <w:r w:rsidRPr="00B82B4C">
              <w:rPr>
                <w:rFonts w:eastAsia="Times New Roman"/>
                <w:b/>
                <w:bCs/>
              </w:rPr>
              <w:t xml:space="preserve">to see the </w:t>
            </w:r>
            <w:r w:rsidR="003A3E08" w:rsidRPr="00B82B4C">
              <w:rPr>
                <w:rFonts w:eastAsia="Times New Roman"/>
                <w:b/>
                <w:bCs/>
              </w:rPr>
              <w:t xml:space="preserve">annual </w:t>
            </w:r>
            <w:r w:rsidRPr="00B82B4C">
              <w:rPr>
                <w:rFonts w:eastAsia="Times New Roman"/>
                <w:b/>
                <w:bCs/>
              </w:rPr>
              <w:t xml:space="preserve"> accounts of Wem Town FC and provide bank account statements prior to the signing of the </w:t>
            </w:r>
            <w:r w:rsidRPr="00B82B4C">
              <w:rPr>
                <w:rFonts w:eastAsia="Times New Roman"/>
                <w:b/>
                <w:bCs/>
              </w:rPr>
              <w:lastRenderedPageBreak/>
              <w:t>lease</w:t>
            </w:r>
            <w:r w:rsidR="003A3E08" w:rsidRPr="00B82B4C">
              <w:rPr>
                <w:rFonts w:eastAsia="Times New Roman"/>
                <w:b/>
                <w:bCs/>
              </w:rPr>
              <w:t xml:space="preserve"> to ensure that Wem Town FC has sufficient funds in place to complete the project</w:t>
            </w:r>
            <w:r w:rsidRPr="00B82B4C">
              <w:rPr>
                <w:rFonts w:eastAsia="Times New Roman"/>
                <w:b/>
                <w:bCs/>
              </w:rPr>
              <w:t xml:space="preserve">. </w:t>
            </w:r>
          </w:p>
          <w:p w14:paraId="4729C63F" w14:textId="77777777" w:rsidR="008D0CB2" w:rsidRPr="00B82B4C" w:rsidRDefault="008D0CB2" w:rsidP="00D863C1">
            <w:pPr>
              <w:numPr>
                <w:ilvl w:val="0"/>
                <w:numId w:val="6"/>
              </w:numPr>
              <w:spacing w:after="0" w:line="240" w:lineRule="auto"/>
              <w:rPr>
                <w:rFonts w:eastAsia="Times New Roman"/>
              </w:rPr>
            </w:pPr>
            <w:r w:rsidRPr="00B82B4C">
              <w:rPr>
                <w:rFonts w:eastAsia="Times New Roman"/>
                <w:b/>
                <w:bCs/>
              </w:rPr>
              <w:t xml:space="preserve">Fencing obligations – requirement to have permanent fencing installed to the satisfaction of WSSA within one month from the installation of the club house. </w:t>
            </w:r>
          </w:p>
          <w:p w14:paraId="28A73428" w14:textId="77777777" w:rsidR="008D0CB2" w:rsidRPr="00B82B4C" w:rsidRDefault="008D0CB2" w:rsidP="00D863C1">
            <w:pPr>
              <w:numPr>
                <w:ilvl w:val="0"/>
                <w:numId w:val="6"/>
              </w:numPr>
              <w:spacing w:after="0" w:line="240" w:lineRule="auto"/>
              <w:rPr>
                <w:rFonts w:eastAsia="Times New Roman"/>
              </w:rPr>
            </w:pPr>
            <w:r w:rsidRPr="00B82B4C">
              <w:rPr>
                <w:rFonts w:eastAsia="Times New Roman"/>
                <w:b/>
                <w:bCs/>
              </w:rPr>
              <w:t xml:space="preserve">Requirement for WTFC to install, at their own expense, the submeters for water and electrics. </w:t>
            </w:r>
          </w:p>
          <w:p w14:paraId="3188B122" w14:textId="77777777" w:rsidR="008D0CB2" w:rsidRPr="00B82B4C" w:rsidRDefault="008D0CB2" w:rsidP="00D863C1">
            <w:pPr>
              <w:numPr>
                <w:ilvl w:val="0"/>
                <w:numId w:val="6"/>
              </w:numPr>
              <w:spacing w:after="0" w:line="240" w:lineRule="auto"/>
              <w:rPr>
                <w:rFonts w:eastAsia="Times New Roman"/>
              </w:rPr>
            </w:pPr>
            <w:r w:rsidRPr="00B82B4C">
              <w:rPr>
                <w:rFonts w:eastAsia="Times New Roman"/>
                <w:b/>
                <w:bCs/>
              </w:rPr>
              <w:t xml:space="preserve">Requirement to provide evidence quarterly that all fire, electrical and legionella inspections required are up to date. </w:t>
            </w:r>
          </w:p>
          <w:p w14:paraId="36840992" w14:textId="77777777" w:rsidR="00BD75D3" w:rsidRPr="00276946" w:rsidRDefault="00BD75D3" w:rsidP="00BD75D3">
            <w:pPr>
              <w:pStyle w:val="ListParagraph"/>
              <w:numPr>
                <w:ilvl w:val="0"/>
                <w:numId w:val="9"/>
              </w:numPr>
              <w:rPr>
                <w:rStyle w:val="cf01"/>
                <w:rFonts w:ascii="Arial" w:hAnsi="Arial" w:cs="Arial"/>
                <w:b/>
                <w:bCs/>
                <w:sz w:val="24"/>
                <w:szCs w:val="24"/>
              </w:rPr>
            </w:pPr>
            <w:r w:rsidRPr="00276946">
              <w:rPr>
                <w:rStyle w:val="cf01"/>
                <w:rFonts w:ascii="Arial" w:hAnsi="Arial" w:cs="Arial"/>
                <w:b/>
                <w:bCs/>
                <w:sz w:val="24"/>
                <w:szCs w:val="24"/>
              </w:rPr>
              <w:t xml:space="preserve">WTFC will be responsible for the control of legionella from where the main water pipe is teed off to serve the clubhouse.  All water connections to the building from the main water pipe will require backflow devices and check valves to be fitted to ensure non contamination of the water supply. In </w:t>
            </w:r>
            <w:proofErr w:type="gramStart"/>
            <w:r w:rsidRPr="00276946">
              <w:rPr>
                <w:rStyle w:val="cf01"/>
                <w:rFonts w:ascii="Arial" w:hAnsi="Arial" w:cs="Arial"/>
                <w:b/>
                <w:bCs/>
                <w:sz w:val="24"/>
                <w:szCs w:val="24"/>
              </w:rPr>
              <w:t>addition</w:t>
            </w:r>
            <w:proofErr w:type="gramEnd"/>
            <w:r w:rsidRPr="00276946">
              <w:rPr>
                <w:rStyle w:val="cf01"/>
                <w:rFonts w:ascii="Arial" w:hAnsi="Arial" w:cs="Arial"/>
                <w:b/>
                <w:bCs/>
                <w:sz w:val="24"/>
                <w:szCs w:val="24"/>
              </w:rPr>
              <w:t xml:space="preserve">  WTFC will be responsible for </w:t>
            </w:r>
          </w:p>
          <w:p w14:paraId="02700880" w14:textId="01378CA4" w:rsidR="00BD75D3" w:rsidRPr="00276946" w:rsidRDefault="00BD75D3" w:rsidP="00BD75D3">
            <w:pPr>
              <w:pStyle w:val="ListParagraph"/>
              <w:rPr>
                <w:rStyle w:val="cf01"/>
                <w:rFonts w:ascii="Arial" w:eastAsia="Times New Roman" w:hAnsi="Arial" w:cs="Arial"/>
                <w:b/>
                <w:bCs/>
                <w:sz w:val="24"/>
                <w:szCs w:val="24"/>
              </w:rPr>
            </w:pPr>
            <w:r w:rsidRPr="00276946">
              <w:rPr>
                <w:rStyle w:val="cf01"/>
                <w:rFonts w:ascii="Arial" w:eastAsia="Times New Roman" w:hAnsi="Arial" w:cs="Arial"/>
                <w:b/>
                <w:bCs/>
                <w:sz w:val="24"/>
                <w:szCs w:val="24"/>
              </w:rPr>
              <w:t xml:space="preserve"> </w:t>
            </w:r>
            <w:r w:rsidRPr="00276946">
              <w:rPr>
                <w:rStyle w:val="cf01"/>
                <w:rFonts w:ascii="Arial" w:hAnsi="Arial" w:cs="Arial"/>
                <w:b/>
                <w:bCs/>
                <w:sz w:val="24"/>
                <w:szCs w:val="24"/>
              </w:rPr>
              <w:t xml:space="preserve">    </w:t>
            </w:r>
            <w:r w:rsidRPr="00276946">
              <w:rPr>
                <w:rStyle w:val="cf01"/>
                <w:rFonts w:ascii="Arial" w:eastAsia="Times New Roman" w:hAnsi="Arial" w:cs="Arial"/>
                <w:b/>
                <w:bCs/>
                <w:sz w:val="24"/>
                <w:szCs w:val="24"/>
              </w:rPr>
              <w:t>Nominating a responsible person for the site</w:t>
            </w:r>
          </w:p>
          <w:p w14:paraId="1DB8AF85" w14:textId="77777777" w:rsidR="00276946" w:rsidRDefault="00BD75D3" w:rsidP="00BD75D3">
            <w:pPr>
              <w:pStyle w:val="ListParagraph"/>
              <w:rPr>
                <w:rStyle w:val="cf01"/>
                <w:rFonts w:ascii="Arial" w:eastAsia="Times New Roman" w:hAnsi="Arial" w:cs="Arial"/>
                <w:b/>
                <w:bCs/>
                <w:sz w:val="24"/>
                <w:szCs w:val="24"/>
              </w:rPr>
            </w:pPr>
            <w:r w:rsidRPr="00276946">
              <w:rPr>
                <w:rStyle w:val="cf01"/>
                <w:rFonts w:ascii="Arial" w:eastAsia="Times New Roman" w:hAnsi="Arial" w:cs="Arial"/>
                <w:b/>
                <w:bCs/>
                <w:sz w:val="24"/>
                <w:szCs w:val="24"/>
              </w:rPr>
              <w:t xml:space="preserve"> </w:t>
            </w:r>
            <w:r w:rsidRPr="00276946">
              <w:rPr>
                <w:rStyle w:val="cf01"/>
                <w:rFonts w:ascii="Arial" w:hAnsi="Arial" w:cs="Arial"/>
                <w:b/>
                <w:bCs/>
                <w:sz w:val="24"/>
                <w:szCs w:val="24"/>
              </w:rPr>
              <w:t xml:space="preserve">    </w:t>
            </w:r>
            <w:r w:rsidRPr="00276946">
              <w:rPr>
                <w:rStyle w:val="cf01"/>
                <w:rFonts w:ascii="Arial" w:eastAsia="Times New Roman" w:hAnsi="Arial" w:cs="Arial"/>
                <w:b/>
                <w:bCs/>
                <w:sz w:val="24"/>
                <w:szCs w:val="24"/>
              </w:rPr>
              <w:t>The production of a legionella risk assessment and schematic in</w:t>
            </w:r>
          </w:p>
          <w:p w14:paraId="1F02BD8A" w14:textId="514DA2B7" w:rsidR="00BD75D3" w:rsidRPr="00276946" w:rsidRDefault="00276946" w:rsidP="00BD75D3">
            <w:pPr>
              <w:pStyle w:val="ListParagraph"/>
              <w:rPr>
                <w:rStyle w:val="cf01"/>
                <w:rFonts w:ascii="Arial" w:eastAsia="Times New Roman" w:hAnsi="Arial" w:cs="Arial"/>
                <w:b/>
                <w:bCs/>
                <w:sz w:val="24"/>
                <w:szCs w:val="24"/>
              </w:rPr>
            </w:pPr>
            <w:r>
              <w:rPr>
                <w:rStyle w:val="cf01"/>
                <w:rFonts w:ascii="Arial" w:eastAsia="Times New Roman" w:hAnsi="Arial" w:cs="Arial"/>
                <w:bCs/>
                <w:sz w:val="24"/>
                <w:szCs w:val="24"/>
              </w:rPr>
              <w:t xml:space="preserve">     </w:t>
            </w:r>
            <w:r w:rsidR="00BD75D3" w:rsidRPr="00276946">
              <w:rPr>
                <w:rStyle w:val="cf01"/>
                <w:rFonts w:ascii="Arial" w:eastAsia="Times New Roman" w:hAnsi="Arial" w:cs="Arial"/>
                <w:b/>
                <w:bCs/>
                <w:sz w:val="24"/>
                <w:szCs w:val="24"/>
              </w:rPr>
              <w:t xml:space="preserve">line with HSE Guidance </w:t>
            </w:r>
          </w:p>
          <w:p w14:paraId="7B27D35E" w14:textId="77777777" w:rsidR="00276946" w:rsidRDefault="00BD75D3" w:rsidP="00BD75D3">
            <w:pPr>
              <w:pStyle w:val="ListParagraph"/>
              <w:rPr>
                <w:rStyle w:val="cf01"/>
                <w:rFonts w:ascii="Arial" w:eastAsia="Times New Roman" w:hAnsi="Arial" w:cs="Arial"/>
                <w:b/>
                <w:bCs/>
                <w:sz w:val="24"/>
                <w:szCs w:val="24"/>
              </w:rPr>
            </w:pPr>
            <w:r w:rsidRPr="00276946">
              <w:rPr>
                <w:rStyle w:val="cf01"/>
                <w:rFonts w:ascii="Arial" w:eastAsia="Times New Roman" w:hAnsi="Arial" w:cs="Arial"/>
                <w:b/>
                <w:bCs/>
                <w:sz w:val="24"/>
                <w:szCs w:val="24"/>
              </w:rPr>
              <w:t xml:space="preserve"> </w:t>
            </w:r>
            <w:r w:rsidRPr="00276946">
              <w:rPr>
                <w:rStyle w:val="cf01"/>
                <w:rFonts w:ascii="Arial" w:hAnsi="Arial" w:cs="Arial"/>
                <w:b/>
                <w:bCs/>
                <w:sz w:val="24"/>
                <w:szCs w:val="24"/>
              </w:rPr>
              <w:t xml:space="preserve">    </w:t>
            </w:r>
            <w:r w:rsidRPr="00276946">
              <w:rPr>
                <w:rStyle w:val="cf01"/>
                <w:rFonts w:ascii="Arial" w:eastAsia="Times New Roman" w:hAnsi="Arial" w:cs="Arial"/>
                <w:b/>
                <w:bCs/>
                <w:sz w:val="24"/>
                <w:szCs w:val="24"/>
              </w:rPr>
              <w:t xml:space="preserve">Introducing a management regime which will be recorded in  a </w:t>
            </w:r>
            <w:proofErr w:type="gramStart"/>
            <w:r w:rsidRPr="00276946">
              <w:rPr>
                <w:rStyle w:val="cf01"/>
                <w:rFonts w:ascii="Arial" w:eastAsia="Times New Roman" w:hAnsi="Arial" w:cs="Arial"/>
                <w:b/>
                <w:bCs/>
                <w:sz w:val="24"/>
                <w:szCs w:val="24"/>
              </w:rPr>
              <w:t>log</w:t>
            </w:r>
            <w:proofErr w:type="gramEnd"/>
          </w:p>
          <w:p w14:paraId="472E22F6" w14:textId="7B5587F4" w:rsidR="00BD75D3" w:rsidRPr="00276946" w:rsidRDefault="00276946" w:rsidP="00BD75D3">
            <w:pPr>
              <w:pStyle w:val="ListParagraph"/>
              <w:rPr>
                <w:rStyle w:val="cf01"/>
                <w:rFonts w:ascii="Arial" w:eastAsia="Times New Roman" w:hAnsi="Arial" w:cs="Arial"/>
                <w:b/>
                <w:bCs/>
                <w:sz w:val="24"/>
                <w:szCs w:val="24"/>
              </w:rPr>
            </w:pPr>
            <w:r>
              <w:rPr>
                <w:rStyle w:val="cf01"/>
                <w:rFonts w:ascii="Arial" w:eastAsia="Times New Roman" w:hAnsi="Arial" w:cs="Arial"/>
                <w:bCs/>
                <w:sz w:val="24"/>
                <w:szCs w:val="24"/>
              </w:rPr>
              <w:t xml:space="preserve">    </w:t>
            </w:r>
            <w:r w:rsidR="00BD75D3" w:rsidRPr="00276946">
              <w:rPr>
                <w:rStyle w:val="cf01"/>
                <w:rFonts w:ascii="Arial" w:eastAsia="Times New Roman" w:hAnsi="Arial" w:cs="Arial"/>
                <w:b/>
                <w:bCs/>
                <w:sz w:val="24"/>
                <w:szCs w:val="24"/>
              </w:rPr>
              <w:t xml:space="preserve"> book. </w:t>
            </w:r>
          </w:p>
          <w:p w14:paraId="099D3399" w14:textId="77777777" w:rsidR="00276946" w:rsidRDefault="00BD75D3" w:rsidP="00BD75D3">
            <w:pPr>
              <w:pStyle w:val="ListParagraph"/>
              <w:rPr>
                <w:rStyle w:val="cf01"/>
                <w:rFonts w:ascii="Arial" w:eastAsia="Times New Roman" w:hAnsi="Arial" w:cs="Arial"/>
                <w:b/>
                <w:bCs/>
                <w:sz w:val="24"/>
                <w:szCs w:val="24"/>
              </w:rPr>
            </w:pPr>
            <w:r w:rsidRPr="00276946">
              <w:rPr>
                <w:rStyle w:val="cf01"/>
                <w:rFonts w:ascii="Arial" w:eastAsia="Times New Roman" w:hAnsi="Arial" w:cs="Arial"/>
                <w:b/>
                <w:bCs/>
                <w:sz w:val="24"/>
                <w:szCs w:val="24"/>
              </w:rPr>
              <w:t xml:space="preserve">     This </w:t>
            </w:r>
            <w:proofErr w:type="gramStart"/>
            <w:r w:rsidRPr="00276946">
              <w:rPr>
                <w:rStyle w:val="cf01"/>
                <w:rFonts w:ascii="Arial" w:eastAsia="Times New Roman" w:hAnsi="Arial" w:cs="Arial"/>
                <w:b/>
                <w:bCs/>
                <w:sz w:val="24"/>
                <w:szCs w:val="24"/>
              </w:rPr>
              <w:t>log book</w:t>
            </w:r>
            <w:proofErr w:type="gramEnd"/>
            <w:r w:rsidRPr="00276946">
              <w:rPr>
                <w:rStyle w:val="cf01"/>
                <w:rFonts w:ascii="Arial" w:eastAsia="Times New Roman" w:hAnsi="Arial" w:cs="Arial"/>
                <w:b/>
                <w:bCs/>
                <w:sz w:val="24"/>
                <w:szCs w:val="24"/>
              </w:rPr>
              <w:t xml:space="preserve"> must be provided for inspection by WSSA Secretary</w:t>
            </w:r>
          </w:p>
          <w:p w14:paraId="50002151" w14:textId="7F3E61B5" w:rsidR="00BD75D3" w:rsidRPr="00276946" w:rsidRDefault="00276946" w:rsidP="00BD75D3">
            <w:pPr>
              <w:pStyle w:val="ListParagraph"/>
              <w:rPr>
                <w:rStyle w:val="cf01"/>
                <w:rFonts w:ascii="Arial" w:eastAsia="Times New Roman" w:hAnsi="Arial" w:cs="Arial"/>
                <w:b/>
                <w:bCs/>
                <w:sz w:val="24"/>
                <w:szCs w:val="24"/>
              </w:rPr>
            </w:pPr>
            <w:r>
              <w:rPr>
                <w:rStyle w:val="cf01"/>
                <w:rFonts w:ascii="Arial" w:eastAsia="Times New Roman" w:hAnsi="Arial" w:cs="Arial"/>
                <w:bCs/>
                <w:sz w:val="24"/>
                <w:szCs w:val="24"/>
              </w:rPr>
              <w:t xml:space="preserve">    </w:t>
            </w:r>
            <w:r w:rsidR="00BD75D3" w:rsidRPr="00276946">
              <w:rPr>
                <w:rStyle w:val="cf01"/>
                <w:rFonts w:ascii="Arial" w:eastAsia="Times New Roman" w:hAnsi="Arial" w:cs="Arial"/>
                <w:b/>
                <w:bCs/>
                <w:sz w:val="24"/>
                <w:szCs w:val="24"/>
              </w:rPr>
              <w:t xml:space="preserve"> on request. </w:t>
            </w:r>
          </w:p>
          <w:p w14:paraId="75E18ADC" w14:textId="3EF6697B" w:rsidR="008D0CB2" w:rsidRPr="00B82B4C" w:rsidRDefault="008D0CB2" w:rsidP="00BD75D3">
            <w:pPr>
              <w:pStyle w:val="ListParagraph"/>
              <w:numPr>
                <w:ilvl w:val="0"/>
                <w:numId w:val="7"/>
              </w:numPr>
              <w:rPr>
                <w:rFonts w:ascii="Arial" w:eastAsia="Times New Roman" w:hAnsi="Arial" w:cs="Arial"/>
                <w:sz w:val="24"/>
                <w:szCs w:val="24"/>
              </w:rPr>
            </w:pPr>
            <w:r w:rsidRPr="00B82B4C">
              <w:rPr>
                <w:rFonts w:ascii="Arial" w:eastAsia="Times New Roman" w:hAnsi="Arial" w:cs="Arial"/>
                <w:b/>
                <w:bCs/>
                <w:sz w:val="24"/>
                <w:szCs w:val="24"/>
              </w:rPr>
              <w:t xml:space="preserve">Requirement for Wem town Football Club to register the lease with land </w:t>
            </w:r>
            <w:proofErr w:type="gramStart"/>
            <w:r w:rsidRPr="00B82B4C">
              <w:rPr>
                <w:rFonts w:ascii="Arial" w:eastAsia="Times New Roman" w:hAnsi="Arial" w:cs="Arial"/>
                <w:b/>
                <w:bCs/>
                <w:sz w:val="24"/>
                <w:szCs w:val="24"/>
              </w:rPr>
              <w:t>registry</w:t>
            </w:r>
            <w:proofErr w:type="gramEnd"/>
          </w:p>
          <w:p w14:paraId="6899230A" w14:textId="743C36D3" w:rsidR="008D0CB2" w:rsidRPr="00B82B4C" w:rsidRDefault="008D0CB2" w:rsidP="00D863C1">
            <w:pPr>
              <w:pStyle w:val="ClosingPara"/>
              <w:numPr>
                <w:ilvl w:val="0"/>
                <w:numId w:val="6"/>
              </w:numPr>
              <w:rPr>
                <w:b/>
                <w:bCs/>
                <w:sz w:val="24"/>
                <w:szCs w:val="24"/>
              </w:rPr>
            </w:pPr>
            <w:r w:rsidRPr="00B82B4C">
              <w:rPr>
                <w:b/>
                <w:bCs/>
                <w:sz w:val="24"/>
                <w:szCs w:val="24"/>
              </w:rPr>
              <w:t>Wem Town FC will be responsible for buried services within the redline boundary on the plan</w:t>
            </w:r>
            <w:r w:rsidR="00DB0D18">
              <w:rPr>
                <w:b/>
                <w:bCs/>
                <w:sz w:val="24"/>
                <w:szCs w:val="24"/>
              </w:rPr>
              <w:t xml:space="preserve"> </w:t>
            </w:r>
            <w:r w:rsidR="00DB0D18">
              <w:rPr>
                <w:b/>
              </w:rPr>
              <w:t xml:space="preserve">attached to the </w:t>
            </w:r>
            <w:proofErr w:type="gramStart"/>
            <w:r w:rsidR="00DB0D18">
              <w:rPr>
                <w:b/>
              </w:rPr>
              <w:t>lease</w:t>
            </w:r>
            <w:proofErr w:type="gramEnd"/>
          </w:p>
          <w:p w14:paraId="11FAC972" w14:textId="77777777" w:rsidR="00DC3182" w:rsidRDefault="00DC3182" w:rsidP="008A046E">
            <w:pPr>
              <w:pStyle w:val="NoSpacing"/>
              <w:rPr>
                <w:bCs/>
              </w:rPr>
            </w:pPr>
            <w:r>
              <w:rPr>
                <w:bCs/>
              </w:rPr>
              <w:t>b) To review and agree heads of terms</w:t>
            </w:r>
          </w:p>
          <w:p w14:paraId="07592B0D" w14:textId="5539A14B" w:rsidR="00517644" w:rsidRDefault="00517644" w:rsidP="008A046E">
            <w:pPr>
              <w:pStyle w:val="NoSpacing"/>
              <w:rPr>
                <w:bCs/>
              </w:rPr>
            </w:pPr>
            <w:r>
              <w:rPr>
                <w:bCs/>
              </w:rPr>
              <w:t xml:space="preserve">The heads of terms had been considered at an earlier meeting with representatives of Wem Town FC </w:t>
            </w:r>
            <w:r w:rsidR="00F81D4D">
              <w:rPr>
                <w:bCs/>
              </w:rPr>
              <w:t xml:space="preserve">were discussed </w:t>
            </w:r>
            <w:r>
              <w:rPr>
                <w:bCs/>
              </w:rPr>
              <w:t>and it was</w:t>
            </w:r>
            <w:r w:rsidR="00AF3353">
              <w:rPr>
                <w:bCs/>
              </w:rPr>
              <w:t>:</w:t>
            </w:r>
            <w:r>
              <w:rPr>
                <w:bCs/>
              </w:rPr>
              <w:t xml:space="preserve"> </w:t>
            </w:r>
          </w:p>
          <w:p w14:paraId="7694699A" w14:textId="77777777" w:rsidR="00517644" w:rsidRDefault="00517644" w:rsidP="008A046E">
            <w:pPr>
              <w:pStyle w:val="NoSpacing"/>
              <w:rPr>
                <w:bCs/>
              </w:rPr>
            </w:pPr>
          </w:p>
          <w:p w14:paraId="4BA41D80" w14:textId="276B2327" w:rsidR="00517644" w:rsidRDefault="00517644" w:rsidP="008A046E">
            <w:pPr>
              <w:pStyle w:val="NoSpacing"/>
              <w:rPr>
                <w:bCs/>
              </w:rPr>
            </w:pPr>
            <w:r w:rsidRPr="00162B43">
              <w:rPr>
                <w:b/>
                <w:u w:val="single"/>
              </w:rPr>
              <w:t>Resolved</w:t>
            </w:r>
            <w:r>
              <w:rPr>
                <w:b/>
                <w:u w:val="single"/>
              </w:rPr>
              <w:t>:-</w:t>
            </w:r>
            <w:r>
              <w:rPr>
                <w:b/>
              </w:rPr>
              <w:t xml:space="preserve"> t</w:t>
            </w:r>
            <w:r w:rsidR="00F81D4D">
              <w:rPr>
                <w:b/>
              </w:rPr>
              <w:t>o provisionally approve the heads of te</w:t>
            </w:r>
            <w:r w:rsidR="008D0CB2">
              <w:rPr>
                <w:b/>
              </w:rPr>
              <w:t>rms for the lease and t</w:t>
            </w:r>
            <w:r>
              <w:rPr>
                <w:b/>
              </w:rPr>
              <w:t>hat the</w:t>
            </w:r>
            <w:r w:rsidR="00C21C6F">
              <w:rPr>
                <w:b/>
              </w:rPr>
              <w:t xml:space="preserve"> </w:t>
            </w:r>
            <w:r>
              <w:rPr>
                <w:b/>
              </w:rPr>
              <w:t>Secretary contact Hatchers with the comments on the heads of terms</w:t>
            </w:r>
            <w:r w:rsidR="00AA02D0">
              <w:rPr>
                <w:b/>
              </w:rPr>
              <w:t>.</w:t>
            </w:r>
            <w:r>
              <w:rPr>
                <w:b/>
              </w:rPr>
              <w:t xml:space="preserve"> </w:t>
            </w:r>
          </w:p>
          <w:p w14:paraId="0A08DD04" w14:textId="6D3C1401" w:rsidR="008910E6" w:rsidRDefault="008910E6" w:rsidP="008A046E">
            <w:pPr>
              <w:pStyle w:val="NoSpacing"/>
              <w:rPr>
                <w:bCs/>
              </w:rPr>
            </w:pPr>
          </w:p>
          <w:p w14:paraId="5D0EE4E4" w14:textId="4E75F744" w:rsidR="00DC3182" w:rsidRDefault="00DC3182" w:rsidP="008A046E">
            <w:pPr>
              <w:pStyle w:val="NoSpacing"/>
              <w:rPr>
                <w:bCs/>
              </w:rPr>
            </w:pPr>
            <w:r>
              <w:rPr>
                <w:bCs/>
              </w:rPr>
              <w:t xml:space="preserve">c) To </w:t>
            </w:r>
            <w:r w:rsidRPr="00062FE4">
              <w:rPr>
                <w:bCs/>
              </w:rPr>
              <w:t xml:space="preserve">discuss </w:t>
            </w:r>
            <w:r>
              <w:rPr>
                <w:bCs/>
              </w:rPr>
              <w:t xml:space="preserve">length of lease </w:t>
            </w:r>
            <w:r w:rsidRPr="00062FE4">
              <w:rPr>
                <w:bCs/>
              </w:rPr>
              <w:t xml:space="preserve">and consider draft lease </w:t>
            </w:r>
          </w:p>
          <w:p w14:paraId="7DEB38F0" w14:textId="77777777" w:rsidR="00F87483" w:rsidRDefault="00F87483" w:rsidP="008A046E">
            <w:pPr>
              <w:pStyle w:val="NoSpacing"/>
              <w:rPr>
                <w:bCs/>
              </w:rPr>
            </w:pPr>
          </w:p>
          <w:p w14:paraId="64E243B7" w14:textId="1B6036FE" w:rsidR="00517644" w:rsidRDefault="00517644" w:rsidP="008A046E">
            <w:pPr>
              <w:pStyle w:val="NoSpacing"/>
              <w:rPr>
                <w:b/>
                <w:u w:val="single"/>
              </w:rPr>
            </w:pPr>
            <w:r w:rsidRPr="00162B43">
              <w:rPr>
                <w:b/>
                <w:u w:val="single"/>
              </w:rPr>
              <w:t>Resolved</w:t>
            </w:r>
            <w:r>
              <w:rPr>
                <w:b/>
                <w:u w:val="single"/>
              </w:rPr>
              <w:t xml:space="preserve">:- </w:t>
            </w:r>
            <w:r w:rsidRPr="00F81D4D">
              <w:rPr>
                <w:b/>
              </w:rPr>
              <w:t>t</w:t>
            </w:r>
            <w:r w:rsidR="00F81D4D" w:rsidRPr="00F81D4D">
              <w:rPr>
                <w:b/>
              </w:rPr>
              <w:t xml:space="preserve">hat </w:t>
            </w:r>
            <w:r w:rsidR="00276946" w:rsidRPr="00F81D4D">
              <w:rPr>
                <w:b/>
              </w:rPr>
              <w:t>subject</w:t>
            </w:r>
            <w:r w:rsidR="00276946">
              <w:rPr>
                <w:b/>
              </w:rPr>
              <w:t xml:space="preserve"> </w:t>
            </w:r>
            <w:r w:rsidR="00F81D4D">
              <w:rPr>
                <w:b/>
              </w:rPr>
              <w:t>to advice from Hatchers</w:t>
            </w:r>
          </w:p>
          <w:p w14:paraId="6C4FCFB5" w14:textId="053FF16F" w:rsidR="00517644" w:rsidRPr="00517644" w:rsidRDefault="00251B58" w:rsidP="00D863C1">
            <w:pPr>
              <w:pStyle w:val="NoSpacing"/>
              <w:numPr>
                <w:ilvl w:val="0"/>
                <w:numId w:val="6"/>
              </w:numPr>
              <w:rPr>
                <w:b/>
              </w:rPr>
            </w:pPr>
            <w:r>
              <w:rPr>
                <w:b/>
              </w:rPr>
              <w:t xml:space="preserve">to permit </w:t>
            </w:r>
            <w:r w:rsidR="00517644" w:rsidRPr="00517644">
              <w:rPr>
                <w:b/>
              </w:rPr>
              <w:t>a 10 year lease with a 5 year break clause on both sides which would then be reviewed annually once the initial 5 years has been completed.</w:t>
            </w:r>
          </w:p>
          <w:p w14:paraId="137890DB" w14:textId="6692B4BE" w:rsidR="00517644" w:rsidRPr="00517644" w:rsidRDefault="00517644" w:rsidP="00D863C1">
            <w:pPr>
              <w:pStyle w:val="NoSpacing"/>
              <w:numPr>
                <w:ilvl w:val="0"/>
                <w:numId w:val="6"/>
              </w:numPr>
              <w:rPr>
                <w:b/>
              </w:rPr>
            </w:pPr>
            <w:r w:rsidRPr="00517644">
              <w:rPr>
                <w:b/>
              </w:rPr>
              <w:t xml:space="preserve">Set the rent at </w:t>
            </w:r>
            <w:r w:rsidR="00F81D4D">
              <w:rPr>
                <w:b/>
              </w:rPr>
              <w:t xml:space="preserve">a peppercorn </w:t>
            </w:r>
            <w:r w:rsidRPr="00517644">
              <w:rPr>
                <w:b/>
              </w:rPr>
              <w:t>£1 per annum</w:t>
            </w:r>
            <w:r w:rsidR="00AF3353">
              <w:rPr>
                <w:b/>
              </w:rPr>
              <w:t>.</w:t>
            </w:r>
          </w:p>
          <w:p w14:paraId="1F6FEDCD" w14:textId="77777777" w:rsidR="00DC3182" w:rsidRPr="001B6AF1" w:rsidRDefault="00DC3182" w:rsidP="008A046E">
            <w:pPr>
              <w:pStyle w:val="NoSpacing"/>
              <w:rPr>
                <w:bCs/>
              </w:rPr>
            </w:pPr>
          </w:p>
        </w:tc>
      </w:tr>
      <w:tr w:rsidR="00DC3182" w:rsidRPr="0033145F" w14:paraId="0ADE3D5D" w14:textId="77777777" w:rsidTr="008A046E">
        <w:tc>
          <w:tcPr>
            <w:tcW w:w="846" w:type="dxa"/>
          </w:tcPr>
          <w:p w14:paraId="0FC18F4E" w14:textId="77777777" w:rsidR="00DC3182" w:rsidRPr="0033145F" w:rsidRDefault="00DC3182" w:rsidP="008A046E">
            <w:pPr>
              <w:pStyle w:val="NoSpacing"/>
              <w:rPr>
                <w:b/>
              </w:rPr>
            </w:pPr>
            <w:r>
              <w:rPr>
                <w:b/>
              </w:rPr>
              <w:lastRenderedPageBreak/>
              <w:t>11</w:t>
            </w:r>
          </w:p>
        </w:tc>
        <w:tc>
          <w:tcPr>
            <w:tcW w:w="8935" w:type="dxa"/>
          </w:tcPr>
          <w:p w14:paraId="2F9292EF" w14:textId="146CDD75" w:rsidR="00DC3182" w:rsidRDefault="00DC3182" w:rsidP="008A046E">
            <w:pPr>
              <w:pStyle w:val="NoSpacing"/>
            </w:pPr>
            <w:r w:rsidRPr="0033145F">
              <w:rPr>
                <w:b/>
              </w:rPr>
              <w:t xml:space="preserve">Date of meetings - </w:t>
            </w:r>
            <w:r w:rsidRPr="0033145F">
              <w:rPr>
                <w:bCs/>
              </w:rPr>
              <w:t>to</w:t>
            </w:r>
            <w:r w:rsidRPr="0033145F">
              <w:t xml:space="preserve"> set date of next meeting</w:t>
            </w:r>
            <w:r w:rsidR="00AF3353">
              <w:t>.</w:t>
            </w:r>
            <w:r>
              <w:t xml:space="preserve"> </w:t>
            </w:r>
          </w:p>
          <w:p w14:paraId="0FA36820" w14:textId="35EDB205" w:rsidR="00517644" w:rsidRPr="00517644" w:rsidRDefault="00517644" w:rsidP="008A046E">
            <w:pPr>
              <w:pStyle w:val="NoSpacing"/>
              <w:rPr>
                <w:bCs/>
              </w:rPr>
            </w:pPr>
            <w:r w:rsidRPr="00517644">
              <w:rPr>
                <w:bCs/>
              </w:rPr>
              <w:t>No date set.</w:t>
            </w:r>
          </w:p>
        </w:tc>
      </w:tr>
    </w:tbl>
    <w:p w14:paraId="1909748D" w14:textId="77777777" w:rsidR="00DC3182" w:rsidRDefault="00DC3182" w:rsidP="00DC3182"/>
    <w:p w14:paraId="1AC8FFE5" w14:textId="218B5FE3" w:rsidR="00DC3182" w:rsidRDefault="00DC3182" w:rsidP="00DC3182">
      <w:r>
        <w:t xml:space="preserve">Meeting ended </w:t>
      </w:r>
      <w:proofErr w:type="gramStart"/>
      <w:r w:rsidR="008910E6">
        <w:t>18.00</w:t>
      </w:r>
      <w:proofErr w:type="gramEnd"/>
    </w:p>
    <w:p w14:paraId="2F96C5E1" w14:textId="77777777" w:rsidR="00333BF8" w:rsidRDefault="00333BF8"/>
    <w:sectPr w:rsidR="00333BF8" w:rsidSect="00517644">
      <w:footerReference w:type="default" r:id="rId10"/>
      <w:pgSz w:w="11906" w:h="16838"/>
      <w:pgMar w:top="993" w:right="1440" w:bottom="1440" w:left="1440" w:header="708" w:footer="708" w:gutter="0"/>
      <w:pgNumType w:start="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A180" w14:textId="77777777" w:rsidR="001A10D0" w:rsidRDefault="001A10D0" w:rsidP="00DC3182">
      <w:pPr>
        <w:spacing w:after="0" w:line="240" w:lineRule="auto"/>
      </w:pPr>
      <w:r>
        <w:separator/>
      </w:r>
    </w:p>
  </w:endnote>
  <w:endnote w:type="continuationSeparator" w:id="0">
    <w:p w14:paraId="63F61A07" w14:textId="77777777" w:rsidR="001A10D0" w:rsidRDefault="001A10D0" w:rsidP="00DC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B049" w14:textId="3DE01361" w:rsidR="000A3B47" w:rsidRDefault="000A3B47">
    <w:pPr>
      <w:pStyle w:val="Footer"/>
      <w:jc w:val="right"/>
    </w:pPr>
    <w:r>
      <w:t xml:space="preserve">WSSA Trustee Meeting minutes </w:t>
    </w:r>
    <w:r w:rsidR="00DC3182">
      <w:t>7.</w:t>
    </w:r>
    <w:r w:rsidR="001A2C8A">
      <w:t>9</w:t>
    </w:r>
    <w:r w:rsidR="00DC3182">
      <w:t>.</w:t>
    </w:r>
    <w:r>
      <w:t>23</w:t>
    </w:r>
    <w:r>
      <w:tab/>
    </w:r>
    <w:r>
      <w:tab/>
    </w:r>
    <w:sdt>
      <w:sdtPr>
        <w:id w:val="1996843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430ADEC" w14:textId="77777777" w:rsidR="000A3B47" w:rsidRDefault="000A3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53B8" w14:textId="77777777" w:rsidR="001A10D0" w:rsidRDefault="001A10D0" w:rsidP="00DC3182">
      <w:pPr>
        <w:spacing w:after="0" w:line="240" w:lineRule="auto"/>
      </w:pPr>
      <w:r>
        <w:separator/>
      </w:r>
    </w:p>
  </w:footnote>
  <w:footnote w:type="continuationSeparator" w:id="0">
    <w:p w14:paraId="7BDA5538" w14:textId="77777777" w:rsidR="001A10D0" w:rsidRDefault="001A10D0" w:rsidP="00DC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098C"/>
    <w:multiLevelType w:val="hybridMultilevel"/>
    <w:tmpl w:val="EE0E1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B352D"/>
    <w:multiLevelType w:val="multilevel"/>
    <w:tmpl w:val="8A02E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4E359E"/>
    <w:multiLevelType w:val="hybridMultilevel"/>
    <w:tmpl w:val="9994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B3F26"/>
    <w:multiLevelType w:val="hybridMultilevel"/>
    <w:tmpl w:val="C3F66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54745C"/>
    <w:multiLevelType w:val="hybridMultilevel"/>
    <w:tmpl w:val="75BE5F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ABB6419"/>
    <w:multiLevelType w:val="hybridMultilevel"/>
    <w:tmpl w:val="C2BC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F083F"/>
    <w:multiLevelType w:val="hybridMultilevel"/>
    <w:tmpl w:val="25A8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243E1"/>
    <w:multiLevelType w:val="hybridMultilevel"/>
    <w:tmpl w:val="F5BC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5F2E44"/>
    <w:multiLevelType w:val="hybridMultilevel"/>
    <w:tmpl w:val="C674E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45916431">
    <w:abstractNumId w:val="6"/>
  </w:num>
  <w:num w:numId="2" w16cid:durableId="340666834">
    <w:abstractNumId w:val="7"/>
  </w:num>
  <w:num w:numId="3" w16cid:durableId="612902107">
    <w:abstractNumId w:val="2"/>
  </w:num>
  <w:num w:numId="4" w16cid:durableId="1554347822">
    <w:abstractNumId w:val="5"/>
  </w:num>
  <w:num w:numId="5" w16cid:durableId="861669131">
    <w:abstractNumId w:val="4"/>
  </w:num>
  <w:num w:numId="6" w16cid:durableId="563759196">
    <w:abstractNumId w:val="1"/>
  </w:num>
  <w:num w:numId="7" w16cid:durableId="990869169">
    <w:abstractNumId w:val="8"/>
  </w:num>
  <w:num w:numId="8" w16cid:durableId="1743988502">
    <w:abstractNumId w:val="3"/>
  </w:num>
  <w:num w:numId="9" w16cid:durableId="176980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2"/>
    <w:rsid w:val="00005ADA"/>
    <w:rsid w:val="00071054"/>
    <w:rsid w:val="000A3B47"/>
    <w:rsid w:val="000C5295"/>
    <w:rsid w:val="000D55FE"/>
    <w:rsid w:val="000E518A"/>
    <w:rsid w:val="001337E7"/>
    <w:rsid w:val="00155247"/>
    <w:rsid w:val="001A10D0"/>
    <w:rsid w:val="001A2C8A"/>
    <w:rsid w:val="001A6638"/>
    <w:rsid w:val="001F6D3D"/>
    <w:rsid w:val="0023192D"/>
    <w:rsid w:val="00251B58"/>
    <w:rsid w:val="002557FA"/>
    <w:rsid w:val="00276946"/>
    <w:rsid w:val="002D3B1F"/>
    <w:rsid w:val="002E3445"/>
    <w:rsid w:val="003130CA"/>
    <w:rsid w:val="00333BF8"/>
    <w:rsid w:val="00364DD9"/>
    <w:rsid w:val="003A3E08"/>
    <w:rsid w:val="003E5D70"/>
    <w:rsid w:val="004D563C"/>
    <w:rsid w:val="00517644"/>
    <w:rsid w:val="00574E11"/>
    <w:rsid w:val="005C36C6"/>
    <w:rsid w:val="005D1ED6"/>
    <w:rsid w:val="005E3551"/>
    <w:rsid w:val="006006C6"/>
    <w:rsid w:val="006040BE"/>
    <w:rsid w:val="00617EAA"/>
    <w:rsid w:val="006779B5"/>
    <w:rsid w:val="006A12D9"/>
    <w:rsid w:val="006C13C6"/>
    <w:rsid w:val="006D2496"/>
    <w:rsid w:val="006F5656"/>
    <w:rsid w:val="00703507"/>
    <w:rsid w:val="007231C2"/>
    <w:rsid w:val="007749D5"/>
    <w:rsid w:val="007836C0"/>
    <w:rsid w:val="007920AD"/>
    <w:rsid w:val="007D162B"/>
    <w:rsid w:val="007E73DB"/>
    <w:rsid w:val="007F338C"/>
    <w:rsid w:val="00802092"/>
    <w:rsid w:val="008306D5"/>
    <w:rsid w:val="00876749"/>
    <w:rsid w:val="00890FFF"/>
    <w:rsid w:val="008910E6"/>
    <w:rsid w:val="008B5363"/>
    <w:rsid w:val="008D0CB2"/>
    <w:rsid w:val="00907E5F"/>
    <w:rsid w:val="00965D56"/>
    <w:rsid w:val="009D1D6C"/>
    <w:rsid w:val="00A06928"/>
    <w:rsid w:val="00A52834"/>
    <w:rsid w:val="00AA02D0"/>
    <w:rsid w:val="00AF3353"/>
    <w:rsid w:val="00B55955"/>
    <w:rsid w:val="00B82B4C"/>
    <w:rsid w:val="00BA1009"/>
    <w:rsid w:val="00BC240F"/>
    <w:rsid w:val="00BD0B1A"/>
    <w:rsid w:val="00BD75D3"/>
    <w:rsid w:val="00BE124B"/>
    <w:rsid w:val="00BF418B"/>
    <w:rsid w:val="00C00321"/>
    <w:rsid w:val="00C21C6F"/>
    <w:rsid w:val="00C43BD1"/>
    <w:rsid w:val="00C47006"/>
    <w:rsid w:val="00C802EB"/>
    <w:rsid w:val="00C90233"/>
    <w:rsid w:val="00C91D2C"/>
    <w:rsid w:val="00CB2AC2"/>
    <w:rsid w:val="00CB2D51"/>
    <w:rsid w:val="00CC5452"/>
    <w:rsid w:val="00CD0962"/>
    <w:rsid w:val="00D40687"/>
    <w:rsid w:val="00D84B5B"/>
    <w:rsid w:val="00D863C1"/>
    <w:rsid w:val="00DB0D18"/>
    <w:rsid w:val="00DC3182"/>
    <w:rsid w:val="00E37074"/>
    <w:rsid w:val="00E7099C"/>
    <w:rsid w:val="00EE7710"/>
    <w:rsid w:val="00F108B2"/>
    <w:rsid w:val="00F164A9"/>
    <w:rsid w:val="00F23E72"/>
    <w:rsid w:val="00F3732B"/>
    <w:rsid w:val="00F65413"/>
    <w:rsid w:val="00F81D4D"/>
    <w:rsid w:val="00F87483"/>
    <w:rsid w:val="00FA4297"/>
    <w:rsid w:val="00FC16BD"/>
    <w:rsid w:val="00FE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AE56"/>
  <w15:chartTrackingRefBased/>
  <w15:docId w15:val="{CA162B29-875C-4873-A172-BC60DADD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182"/>
    <w:pPr>
      <w:spacing w:after="200" w:line="276" w:lineRule="auto"/>
    </w:pPr>
    <w:rPr>
      <w:rFonts w:ascii="Arial" w:eastAsia="Calibri"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3182"/>
    <w:pPr>
      <w:spacing w:after="0" w:line="240" w:lineRule="auto"/>
    </w:pPr>
    <w:rPr>
      <w:rFonts w:ascii="Arial" w:eastAsia="Calibri" w:hAnsi="Arial" w:cs="Arial"/>
      <w:kern w:val="0"/>
      <w:sz w:val="24"/>
      <w:szCs w:val="24"/>
      <w14:ligatures w14:val="none"/>
    </w:rPr>
  </w:style>
  <w:style w:type="table" w:styleId="TableGrid">
    <w:name w:val="Table Grid"/>
    <w:basedOn w:val="TableNormal"/>
    <w:uiPriority w:val="39"/>
    <w:rsid w:val="00DC31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182"/>
    <w:pPr>
      <w:spacing w:after="0" w:line="240" w:lineRule="auto"/>
      <w:ind w:left="720"/>
    </w:pPr>
    <w:rPr>
      <w:rFonts w:ascii="Calibri" w:eastAsiaTheme="minorHAnsi" w:hAnsi="Calibri" w:cs="Calibri"/>
      <w:sz w:val="22"/>
      <w:szCs w:val="22"/>
      <w14:ligatures w14:val="standardContextual"/>
    </w:rPr>
  </w:style>
  <w:style w:type="paragraph" w:styleId="Footer">
    <w:name w:val="footer"/>
    <w:basedOn w:val="Normal"/>
    <w:link w:val="FooterChar"/>
    <w:uiPriority w:val="99"/>
    <w:unhideWhenUsed/>
    <w:rsid w:val="00DC3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182"/>
    <w:rPr>
      <w:rFonts w:ascii="Arial" w:eastAsia="Calibri" w:hAnsi="Arial" w:cs="Arial"/>
      <w:kern w:val="0"/>
      <w:sz w:val="24"/>
      <w:szCs w:val="24"/>
      <w14:ligatures w14:val="none"/>
    </w:rPr>
  </w:style>
  <w:style w:type="paragraph" w:styleId="Header">
    <w:name w:val="header"/>
    <w:basedOn w:val="Normal"/>
    <w:link w:val="HeaderChar"/>
    <w:uiPriority w:val="99"/>
    <w:unhideWhenUsed/>
    <w:rsid w:val="00DC3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182"/>
    <w:rPr>
      <w:rFonts w:ascii="Arial" w:eastAsia="Calibri" w:hAnsi="Arial" w:cs="Arial"/>
      <w:kern w:val="0"/>
      <w:sz w:val="24"/>
      <w:szCs w:val="24"/>
      <w14:ligatures w14:val="none"/>
    </w:rPr>
  </w:style>
  <w:style w:type="paragraph" w:styleId="CommentText">
    <w:name w:val="annotation text"/>
    <w:basedOn w:val="Normal"/>
    <w:link w:val="CommentTextChar"/>
    <w:uiPriority w:val="99"/>
    <w:semiHidden/>
    <w:unhideWhenUsed/>
    <w:rsid w:val="008D0CB2"/>
    <w:pPr>
      <w:spacing w:line="240" w:lineRule="atLeast"/>
    </w:pPr>
    <w:rPr>
      <w:rFonts w:eastAsia="Arial"/>
      <w:color w:val="000000"/>
      <w:sz w:val="20"/>
      <w:szCs w:val="20"/>
      <w:lang w:eastAsia="en-GB"/>
    </w:rPr>
  </w:style>
  <w:style w:type="character" w:customStyle="1" w:styleId="CommentTextChar">
    <w:name w:val="Comment Text Char"/>
    <w:basedOn w:val="DefaultParagraphFont"/>
    <w:link w:val="CommentText"/>
    <w:uiPriority w:val="99"/>
    <w:semiHidden/>
    <w:rsid w:val="008D0CB2"/>
    <w:rPr>
      <w:rFonts w:ascii="Arial" w:eastAsia="Arial" w:hAnsi="Arial" w:cs="Arial"/>
      <w:color w:val="000000"/>
      <w:kern w:val="0"/>
      <w:sz w:val="20"/>
      <w:szCs w:val="20"/>
      <w:lang w:eastAsia="en-GB"/>
      <w14:ligatures w14:val="none"/>
    </w:rPr>
  </w:style>
  <w:style w:type="paragraph" w:customStyle="1" w:styleId="ClosingPara">
    <w:name w:val="Closing Para"/>
    <w:basedOn w:val="Normal"/>
    <w:rsid w:val="008D0CB2"/>
    <w:pPr>
      <w:spacing w:before="120" w:after="240" w:line="300" w:lineRule="atLeast"/>
      <w:jc w:val="both"/>
    </w:pPr>
    <w:rPr>
      <w:rFonts w:eastAsia="Arial Unicode MS"/>
      <w:color w:val="000000"/>
      <w:sz w:val="22"/>
      <w:szCs w:val="20"/>
    </w:rPr>
  </w:style>
  <w:style w:type="character" w:styleId="CommentReference">
    <w:name w:val="annotation reference"/>
    <w:uiPriority w:val="99"/>
    <w:semiHidden/>
    <w:unhideWhenUsed/>
    <w:rsid w:val="008D0CB2"/>
    <w:rPr>
      <w:rFonts w:ascii="Arial" w:eastAsia="Arial" w:hAnsi="Arial" w:cs="Arial" w:hint="default"/>
      <w:color w:val="000000"/>
      <w:sz w:val="16"/>
      <w:szCs w:val="16"/>
    </w:rPr>
  </w:style>
  <w:style w:type="character" w:customStyle="1" w:styleId="cf01">
    <w:name w:val="cf01"/>
    <w:basedOn w:val="DefaultParagraphFont"/>
    <w:rsid w:val="00D863C1"/>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505">
      <w:bodyDiv w:val="1"/>
      <w:marLeft w:val="0"/>
      <w:marRight w:val="0"/>
      <w:marTop w:val="0"/>
      <w:marBottom w:val="0"/>
      <w:divBdr>
        <w:top w:val="none" w:sz="0" w:space="0" w:color="auto"/>
        <w:left w:val="none" w:sz="0" w:space="0" w:color="auto"/>
        <w:bottom w:val="none" w:sz="0" w:space="0" w:color="auto"/>
        <w:right w:val="none" w:sz="0" w:space="0" w:color="auto"/>
      </w:divBdr>
    </w:div>
    <w:div w:id="981154292">
      <w:bodyDiv w:val="1"/>
      <w:marLeft w:val="0"/>
      <w:marRight w:val="0"/>
      <w:marTop w:val="0"/>
      <w:marBottom w:val="0"/>
      <w:divBdr>
        <w:top w:val="none" w:sz="0" w:space="0" w:color="auto"/>
        <w:left w:val="none" w:sz="0" w:space="0" w:color="auto"/>
        <w:bottom w:val="none" w:sz="0" w:space="0" w:color="auto"/>
        <w:right w:val="none" w:sz="0" w:space="0" w:color="auto"/>
      </w:divBdr>
    </w:div>
    <w:div w:id="204323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7" ma:contentTypeDescription="Create a new document." ma:contentTypeScope="" ma:versionID="e3098d2723f0a5df05cf43d4c9977880">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4ce866daccd51bf84a559805933bc4bd"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Props1.xml><?xml version="1.0" encoding="utf-8"?>
<ds:datastoreItem xmlns:ds="http://schemas.openxmlformats.org/officeDocument/2006/customXml" ds:itemID="{5F24C764-A733-46F5-B359-9C2996CF68DF}">
  <ds:schemaRefs>
    <ds:schemaRef ds:uri="http://schemas.microsoft.com/sharepoint/v3/contenttype/forms"/>
  </ds:schemaRefs>
</ds:datastoreItem>
</file>

<file path=customXml/itemProps2.xml><?xml version="1.0" encoding="utf-8"?>
<ds:datastoreItem xmlns:ds="http://schemas.openxmlformats.org/officeDocument/2006/customXml" ds:itemID="{809BAA12-8B19-48EB-9DEE-4D86B843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8E677-969A-4A8D-B5FB-75F1D89E252B}">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74</cp:revision>
  <dcterms:created xsi:type="dcterms:W3CDTF">2023-09-04T13:15:00Z</dcterms:created>
  <dcterms:modified xsi:type="dcterms:W3CDTF">2023-10-25T08:20:00Z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