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8348" w14:textId="30FE90DE" w:rsidR="00B74246" w:rsidRPr="00124BF0" w:rsidRDefault="00124BF0">
      <w:pPr>
        <w:rPr>
          <w:rFonts w:ascii="Arial" w:hAnsi="Arial" w:cs="Arial"/>
          <w:sz w:val="24"/>
          <w:szCs w:val="24"/>
        </w:rPr>
      </w:pPr>
      <w:r w:rsidRPr="00124BF0">
        <w:rPr>
          <w:rFonts w:ascii="Arial" w:hAnsi="Arial" w:cs="Arial"/>
          <w:sz w:val="24"/>
          <w:szCs w:val="24"/>
        </w:rPr>
        <w:t>Notes from Events Liaison Group Meeting held at 4pm on 12</w:t>
      </w:r>
      <w:r w:rsidRPr="00124BF0">
        <w:rPr>
          <w:rFonts w:ascii="Arial" w:hAnsi="Arial" w:cs="Arial"/>
          <w:sz w:val="24"/>
          <w:szCs w:val="24"/>
          <w:vertAlign w:val="superscript"/>
        </w:rPr>
        <w:t>th</w:t>
      </w:r>
      <w:r w:rsidRPr="00124BF0">
        <w:rPr>
          <w:rFonts w:ascii="Arial" w:hAnsi="Arial" w:cs="Arial"/>
          <w:sz w:val="24"/>
          <w:szCs w:val="24"/>
        </w:rPr>
        <w:t xml:space="preserve"> June 2025 to discuss Armed Forces Day</w:t>
      </w:r>
      <w:r w:rsidR="009905BB">
        <w:rPr>
          <w:rFonts w:ascii="Arial" w:hAnsi="Arial" w:cs="Arial"/>
          <w:sz w:val="24"/>
          <w:szCs w:val="24"/>
        </w:rPr>
        <w:t xml:space="preserve"> to be held 28.6.25</w:t>
      </w:r>
      <w:r w:rsidR="008046B9">
        <w:rPr>
          <w:rFonts w:ascii="Arial" w:hAnsi="Arial" w:cs="Arial"/>
          <w:sz w:val="24"/>
          <w:szCs w:val="24"/>
        </w:rPr>
        <w:t>.</w:t>
      </w:r>
    </w:p>
    <w:p w14:paraId="70EA7D3C" w14:textId="5A0840FE" w:rsidR="00124BF0" w:rsidRDefault="00124BF0">
      <w:pPr>
        <w:rPr>
          <w:rFonts w:ascii="Arial" w:hAnsi="Arial" w:cs="Arial"/>
          <w:sz w:val="24"/>
          <w:szCs w:val="24"/>
        </w:rPr>
      </w:pPr>
      <w:r w:rsidRPr="00124BF0">
        <w:rPr>
          <w:rFonts w:ascii="Arial" w:hAnsi="Arial" w:cs="Arial"/>
          <w:sz w:val="24"/>
          <w:szCs w:val="24"/>
        </w:rPr>
        <w:t xml:space="preserve">Present </w:t>
      </w:r>
    </w:p>
    <w:p w14:paraId="7C26921A" w14:textId="2FFBCF33" w:rsidR="00124BF0" w:rsidRDefault="00792468" w:rsidP="0098659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Wem British Legion</w:t>
      </w:r>
      <w:r w:rsidR="00986592">
        <w:rPr>
          <w:rFonts w:ascii="Arial" w:hAnsi="Arial" w:cs="Arial"/>
          <w:sz w:val="24"/>
          <w:szCs w:val="24"/>
        </w:rPr>
        <w:t xml:space="preserve"> - </w:t>
      </w:r>
      <w:r w:rsidR="00E15723">
        <w:rPr>
          <w:rFonts w:ascii="Arial" w:hAnsi="Arial" w:cs="Arial"/>
          <w:sz w:val="24"/>
          <w:szCs w:val="24"/>
        </w:rPr>
        <w:t xml:space="preserve">Christine Saxton, </w:t>
      </w:r>
      <w:r w:rsidR="007953E8">
        <w:rPr>
          <w:rFonts w:ascii="Arial" w:hAnsi="Arial" w:cs="Arial"/>
          <w:sz w:val="24"/>
          <w:szCs w:val="24"/>
        </w:rPr>
        <w:t xml:space="preserve">Phil Moyse, Dee Moyse, </w:t>
      </w:r>
      <w:r w:rsidR="00986592">
        <w:rPr>
          <w:rFonts w:ascii="Arial" w:hAnsi="Arial" w:cs="Arial"/>
          <w:sz w:val="24"/>
          <w:szCs w:val="24"/>
        </w:rPr>
        <w:t xml:space="preserve">Neil Comerford. </w:t>
      </w:r>
      <w:r w:rsidR="007953E8">
        <w:rPr>
          <w:rFonts w:ascii="Arial" w:hAnsi="Arial" w:cs="Arial"/>
          <w:sz w:val="24"/>
          <w:szCs w:val="24"/>
        </w:rPr>
        <w:t xml:space="preserve">Oliver </w:t>
      </w:r>
      <w:r>
        <w:rPr>
          <w:rFonts w:ascii="Arial" w:hAnsi="Arial" w:cs="Arial"/>
          <w:sz w:val="24"/>
          <w:szCs w:val="24"/>
        </w:rPr>
        <w:t>Morris, Elizabeth Walmsley</w:t>
      </w:r>
      <w:r w:rsidR="0098659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Wem SNT,</w:t>
      </w:r>
      <w:r w:rsidR="00986592">
        <w:rPr>
          <w:rFonts w:ascii="Arial" w:hAnsi="Arial" w:cs="Arial"/>
          <w:sz w:val="24"/>
          <w:szCs w:val="24"/>
        </w:rPr>
        <w:t xml:space="preserve"> </w:t>
      </w:r>
      <w:r w:rsidR="00124BF0" w:rsidRPr="00124BF0">
        <w:rPr>
          <w:rFonts w:ascii="Arial" w:hAnsi="Arial" w:cs="Arial"/>
          <w:color w:val="000000"/>
          <w:sz w:val="24"/>
          <w:szCs w:val="24"/>
        </w:rPr>
        <w:t>Cllrs Towers</w:t>
      </w:r>
      <w:r w:rsidR="00E160F0">
        <w:rPr>
          <w:rFonts w:ascii="Arial" w:hAnsi="Arial" w:cs="Arial"/>
          <w:color w:val="000000"/>
          <w:sz w:val="24"/>
          <w:szCs w:val="24"/>
        </w:rPr>
        <w:t xml:space="preserve"> and Hudson</w:t>
      </w:r>
      <w:r w:rsidR="00986592">
        <w:rPr>
          <w:rFonts w:ascii="Arial" w:hAnsi="Arial" w:cs="Arial"/>
          <w:color w:val="000000"/>
          <w:sz w:val="24"/>
          <w:szCs w:val="24"/>
        </w:rPr>
        <w:t>.</w:t>
      </w:r>
    </w:p>
    <w:p w14:paraId="6B61628E" w14:textId="04819428" w:rsidR="00A232ED" w:rsidRPr="00124BF0" w:rsidRDefault="00A232ED" w:rsidP="0098659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 O’Hagan Town Clerk </w:t>
      </w:r>
    </w:p>
    <w:p w14:paraId="0222B308" w14:textId="77777777" w:rsidR="00546B1B" w:rsidRDefault="00546B1B" w:rsidP="00124B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821DD" w14:textId="6F2F3C21" w:rsidR="00124BF0" w:rsidRDefault="00124BF0" w:rsidP="00124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4BF0">
        <w:rPr>
          <w:rFonts w:ascii="Arial" w:hAnsi="Arial" w:cs="Arial"/>
          <w:sz w:val="24"/>
          <w:szCs w:val="24"/>
        </w:rPr>
        <w:t>1.  To elect a Chairman of the Events Liaison Group for 2025-2026</w:t>
      </w:r>
    </w:p>
    <w:p w14:paraId="5DA46546" w14:textId="77777777" w:rsidR="00546B1B" w:rsidRPr="00124BF0" w:rsidRDefault="00546B1B" w:rsidP="00124B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28054F" w14:textId="0043F42C" w:rsidR="00124BF0" w:rsidRPr="00546B1B" w:rsidRDefault="002F3646" w:rsidP="00124BF0">
      <w:pPr>
        <w:rPr>
          <w:rFonts w:ascii="Arial" w:hAnsi="Arial" w:cs="Arial"/>
          <w:b/>
          <w:bCs/>
          <w:sz w:val="24"/>
          <w:szCs w:val="24"/>
        </w:rPr>
      </w:pPr>
      <w:r w:rsidRPr="00546B1B">
        <w:rPr>
          <w:rFonts w:ascii="Arial" w:hAnsi="Arial" w:cs="Arial"/>
          <w:b/>
          <w:bCs/>
          <w:sz w:val="24"/>
          <w:szCs w:val="24"/>
        </w:rPr>
        <w:t>Resolved to elect Cllr Towers as Chairman of the</w:t>
      </w:r>
      <w:r w:rsidR="00546B1B">
        <w:rPr>
          <w:rFonts w:ascii="Arial" w:hAnsi="Arial" w:cs="Arial"/>
          <w:b/>
          <w:bCs/>
          <w:sz w:val="24"/>
          <w:szCs w:val="24"/>
        </w:rPr>
        <w:t xml:space="preserve"> Events</w:t>
      </w:r>
      <w:r w:rsidRPr="00546B1B">
        <w:rPr>
          <w:rFonts w:ascii="Arial" w:hAnsi="Arial" w:cs="Arial"/>
          <w:b/>
          <w:bCs/>
          <w:sz w:val="24"/>
          <w:szCs w:val="24"/>
        </w:rPr>
        <w:t xml:space="preserve"> Liaison Group </w:t>
      </w:r>
      <w:r w:rsidR="00654427">
        <w:rPr>
          <w:rFonts w:ascii="Arial" w:hAnsi="Arial" w:cs="Arial"/>
          <w:b/>
          <w:bCs/>
          <w:sz w:val="24"/>
          <w:szCs w:val="24"/>
        </w:rPr>
        <w:t xml:space="preserve">for </w:t>
      </w:r>
      <w:r w:rsidR="00546B1B">
        <w:rPr>
          <w:rFonts w:ascii="Arial" w:hAnsi="Arial" w:cs="Arial"/>
          <w:b/>
          <w:bCs/>
          <w:sz w:val="24"/>
          <w:szCs w:val="24"/>
        </w:rPr>
        <w:t>2025-26</w:t>
      </w:r>
      <w:r w:rsidR="00654427">
        <w:rPr>
          <w:rFonts w:ascii="Arial" w:hAnsi="Arial" w:cs="Arial"/>
          <w:b/>
          <w:bCs/>
          <w:sz w:val="24"/>
          <w:szCs w:val="24"/>
        </w:rPr>
        <w:t>.</w:t>
      </w:r>
    </w:p>
    <w:p w14:paraId="0860825E" w14:textId="7BF12892" w:rsidR="00124BF0" w:rsidRPr="00124BF0" w:rsidRDefault="00124BF0" w:rsidP="00124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4BF0">
        <w:rPr>
          <w:rFonts w:ascii="Arial" w:hAnsi="Arial" w:cs="Arial"/>
          <w:sz w:val="24"/>
          <w:szCs w:val="24"/>
        </w:rPr>
        <w:t>2. Apologies for absence</w:t>
      </w:r>
    </w:p>
    <w:p w14:paraId="7817B413" w14:textId="2B49D128" w:rsidR="00C95132" w:rsidRDefault="00F02316" w:rsidP="00124B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 were received from </w:t>
      </w:r>
      <w:r w:rsidR="00124BF0" w:rsidRPr="00124BF0">
        <w:rPr>
          <w:rFonts w:ascii="Arial" w:hAnsi="Arial" w:cs="Arial"/>
          <w:sz w:val="24"/>
          <w:szCs w:val="24"/>
        </w:rPr>
        <w:t>Cllr</w:t>
      </w:r>
      <w:r w:rsidR="00654427">
        <w:rPr>
          <w:rFonts w:ascii="Arial" w:hAnsi="Arial" w:cs="Arial"/>
          <w:sz w:val="24"/>
          <w:szCs w:val="24"/>
        </w:rPr>
        <w:t>s</w:t>
      </w:r>
      <w:r w:rsidR="00124BF0" w:rsidRPr="00124BF0">
        <w:rPr>
          <w:rFonts w:ascii="Arial" w:hAnsi="Arial" w:cs="Arial"/>
          <w:sz w:val="24"/>
          <w:szCs w:val="24"/>
        </w:rPr>
        <w:t xml:space="preserve"> Broomhall</w:t>
      </w:r>
      <w:r w:rsidR="00536FFD">
        <w:rPr>
          <w:rFonts w:ascii="Arial" w:hAnsi="Arial" w:cs="Arial"/>
          <w:sz w:val="24"/>
          <w:szCs w:val="24"/>
        </w:rPr>
        <w:t xml:space="preserve">, Hoffmann, </w:t>
      </w:r>
      <w:r w:rsidR="00C95132">
        <w:rPr>
          <w:rFonts w:ascii="Arial" w:hAnsi="Arial" w:cs="Arial"/>
          <w:sz w:val="24"/>
          <w:szCs w:val="24"/>
        </w:rPr>
        <w:t>Soul</w:t>
      </w:r>
      <w:r w:rsidR="003E07F2">
        <w:rPr>
          <w:rFonts w:ascii="Arial" w:hAnsi="Arial" w:cs="Arial"/>
          <w:sz w:val="24"/>
          <w:szCs w:val="24"/>
        </w:rPr>
        <w:t>, Cotterell</w:t>
      </w:r>
      <w:r>
        <w:rPr>
          <w:rFonts w:ascii="Arial" w:hAnsi="Arial" w:cs="Arial"/>
          <w:sz w:val="24"/>
          <w:szCs w:val="24"/>
        </w:rPr>
        <w:t>, Rev John Jukes.</w:t>
      </w:r>
    </w:p>
    <w:p w14:paraId="50734DEB" w14:textId="77777777" w:rsidR="00F02316" w:rsidRDefault="00F02316" w:rsidP="00124B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39B106" w14:textId="14425994" w:rsidR="00124BF0" w:rsidRPr="00124BF0" w:rsidRDefault="00124BF0" w:rsidP="00124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4BF0">
        <w:rPr>
          <w:rFonts w:ascii="Arial" w:hAnsi="Arial" w:cs="Arial"/>
          <w:sz w:val="24"/>
          <w:szCs w:val="24"/>
        </w:rPr>
        <w:t>3. To discuss the arrangements to commemorate Armed Forces Day on 28.6.25</w:t>
      </w:r>
    </w:p>
    <w:p w14:paraId="46490587" w14:textId="42DE4728" w:rsidR="00124BF0" w:rsidRDefault="00CB60B7" w:rsidP="003B5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arrangements sheet was </w:t>
      </w:r>
      <w:proofErr w:type="gramStart"/>
      <w:r>
        <w:rPr>
          <w:rFonts w:ascii="Arial" w:hAnsi="Arial" w:cs="Arial"/>
          <w:sz w:val="24"/>
          <w:szCs w:val="24"/>
        </w:rPr>
        <w:t>reviewed</w:t>
      </w:r>
      <w:proofErr w:type="gramEnd"/>
      <w:r>
        <w:rPr>
          <w:rFonts w:ascii="Arial" w:hAnsi="Arial" w:cs="Arial"/>
          <w:sz w:val="24"/>
          <w:szCs w:val="24"/>
        </w:rPr>
        <w:t xml:space="preserve"> and </w:t>
      </w:r>
      <w:r w:rsidR="00853392">
        <w:rPr>
          <w:rFonts w:ascii="Arial" w:hAnsi="Arial" w:cs="Arial"/>
          <w:sz w:val="24"/>
          <w:szCs w:val="24"/>
        </w:rPr>
        <w:t xml:space="preserve">the following items were asked to be included </w:t>
      </w:r>
      <w:r w:rsidR="003F43E0">
        <w:rPr>
          <w:rFonts w:ascii="Arial" w:hAnsi="Arial" w:cs="Arial"/>
          <w:sz w:val="24"/>
          <w:szCs w:val="24"/>
        </w:rPr>
        <w:t>as part of the service</w:t>
      </w:r>
      <w:r w:rsidR="00EF08E4">
        <w:rPr>
          <w:rFonts w:ascii="Arial" w:hAnsi="Arial" w:cs="Arial"/>
          <w:sz w:val="24"/>
          <w:szCs w:val="24"/>
        </w:rPr>
        <w:t>.</w:t>
      </w:r>
    </w:p>
    <w:p w14:paraId="40222033" w14:textId="174FDFA0" w:rsidR="00853392" w:rsidRDefault="003F43E0" w:rsidP="003B5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Provision of </w:t>
      </w:r>
      <w:r w:rsidR="00853392">
        <w:rPr>
          <w:rFonts w:ascii="Arial" w:hAnsi="Arial" w:cs="Arial"/>
          <w:sz w:val="24"/>
          <w:szCs w:val="24"/>
        </w:rPr>
        <w:t>Lectern for Mayor</w:t>
      </w:r>
      <w:r w:rsidR="00F02316">
        <w:rPr>
          <w:rFonts w:ascii="Arial" w:hAnsi="Arial" w:cs="Arial"/>
          <w:sz w:val="24"/>
          <w:szCs w:val="24"/>
        </w:rPr>
        <w:t xml:space="preserve"> – From St Peters Church subject to weather.</w:t>
      </w:r>
    </w:p>
    <w:p w14:paraId="200BAD30" w14:textId="1A2E4C12" w:rsidR="00AF75CC" w:rsidRDefault="003F43E0" w:rsidP="00AF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Official </w:t>
      </w:r>
      <w:r w:rsidR="00AF75CC">
        <w:rPr>
          <w:rFonts w:ascii="Arial" w:hAnsi="Arial" w:cs="Arial"/>
          <w:sz w:val="24"/>
          <w:szCs w:val="24"/>
        </w:rPr>
        <w:t xml:space="preserve">Photographs - Edward Towers to ask Dave Granger if he </w:t>
      </w:r>
      <w:r w:rsidR="00654427">
        <w:rPr>
          <w:rFonts w:ascii="Arial" w:hAnsi="Arial" w:cs="Arial"/>
          <w:sz w:val="24"/>
          <w:szCs w:val="24"/>
        </w:rPr>
        <w:t xml:space="preserve">is available to </w:t>
      </w:r>
      <w:r w:rsidR="00AF75CC">
        <w:rPr>
          <w:rFonts w:ascii="Arial" w:hAnsi="Arial" w:cs="Arial"/>
          <w:sz w:val="24"/>
          <w:szCs w:val="24"/>
        </w:rPr>
        <w:t>take photos</w:t>
      </w:r>
      <w:r w:rsidR="00654427">
        <w:rPr>
          <w:rFonts w:ascii="Arial" w:hAnsi="Arial" w:cs="Arial"/>
          <w:sz w:val="24"/>
          <w:szCs w:val="24"/>
        </w:rPr>
        <w:t xml:space="preserve"> of the event.</w:t>
      </w:r>
    </w:p>
    <w:p w14:paraId="0B205B43" w14:textId="7D374974" w:rsidR="006430D1" w:rsidRDefault="006430D1" w:rsidP="00AF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 System – Edward Towers agreed to ask if the portable PA system from </w:t>
      </w:r>
      <w:r w:rsidR="002D653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Baptist Church </w:t>
      </w:r>
      <w:r w:rsidR="00875252">
        <w:rPr>
          <w:rFonts w:ascii="Arial" w:hAnsi="Arial" w:cs="Arial"/>
          <w:sz w:val="24"/>
          <w:szCs w:val="24"/>
        </w:rPr>
        <w:t>could</w:t>
      </w:r>
      <w:r>
        <w:rPr>
          <w:rFonts w:ascii="Arial" w:hAnsi="Arial" w:cs="Arial"/>
          <w:sz w:val="24"/>
          <w:szCs w:val="24"/>
        </w:rPr>
        <w:t xml:space="preserve"> be borrowed for the occasion.</w:t>
      </w:r>
    </w:p>
    <w:p w14:paraId="39471D03" w14:textId="0E8DF868" w:rsidR="003F43E0" w:rsidRDefault="00A232ED" w:rsidP="00AF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Reveille – </w:t>
      </w:r>
      <w:r w:rsidR="001347AE">
        <w:rPr>
          <w:rFonts w:ascii="Arial" w:hAnsi="Arial" w:cs="Arial"/>
          <w:sz w:val="24"/>
          <w:szCs w:val="24"/>
        </w:rPr>
        <w:t>Cllr Barker to be asked if he could play the reveille.</w:t>
      </w:r>
    </w:p>
    <w:p w14:paraId="11D2ADBF" w14:textId="7BCE1A09" w:rsidR="00576EF0" w:rsidRDefault="00875252" w:rsidP="00AF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Cadets – It was explained that the army cadets now require 12 </w:t>
      </w:r>
      <w:proofErr w:type="spellStart"/>
      <w:r>
        <w:rPr>
          <w:rFonts w:ascii="Arial" w:hAnsi="Arial" w:cs="Arial"/>
          <w:sz w:val="24"/>
          <w:szCs w:val="24"/>
        </w:rPr>
        <w:t>weeks notice</w:t>
      </w:r>
      <w:proofErr w:type="spellEnd"/>
      <w:r>
        <w:rPr>
          <w:rFonts w:ascii="Arial" w:hAnsi="Arial" w:cs="Arial"/>
          <w:sz w:val="24"/>
          <w:szCs w:val="24"/>
        </w:rPr>
        <w:t xml:space="preserve"> of any event so that the</w:t>
      </w:r>
      <w:r w:rsidR="00851DF8">
        <w:rPr>
          <w:rFonts w:ascii="Arial" w:hAnsi="Arial" w:cs="Arial"/>
          <w:sz w:val="24"/>
          <w:szCs w:val="24"/>
        </w:rPr>
        <w:t xml:space="preserve"> appropriate </w:t>
      </w:r>
      <w:r>
        <w:rPr>
          <w:rFonts w:ascii="Arial" w:hAnsi="Arial" w:cs="Arial"/>
          <w:sz w:val="24"/>
          <w:szCs w:val="24"/>
        </w:rPr>
        <w:t xml:space="preserve">paperwork can be completed in time. As no response </w:t>
      </w:r>
      <w:r w:rsidR="001145B7">
        <w:rPr>
          <w:rFonts w:ascii="Arial" w:hAnsi="Arial" w:cs="Arial"/>
          <w:sz w:val="24"/>
          <w:szCs w:val="24"/>
        </w:rPr>
        <w:t xml:space="preserve">has been received </w:t>
      </w:r>
      <w:r w:rsidR="0055635C">
        <w:rPr>
          <w:rFonts w:ascii="Arial" w:hAnsi="Arial" w:cs="Arial"/>
          <w:sz w:val="24"/>
          <w:szCs w:val="24"/>
        </w:rPr>
        <w:t>from the army cadets this probably means they will not be able to attend due to insufficient notice.</w:t>
      </w:r>
      <w:r>
        <w:rPr>
          <w:rFonts w:ascii="Arial" w:hAnsi="Arial" w:cs="Arial"/>
          <w:sz w:val="24"/>
          <w:szCs w:val="24"/>
        </w:rPr>
        <w:t xml:space="preserve"> Christine</w:t>
      </w:r>
      <w:r w:rsidR="00576EF0">
        <w:rPr>
          <w:rFonts w:ascii="Arial" w:hAnsi="Arial" w:cs="Arial"/>
          <w:sz w:val="24"/>
          <w:szCs w:val="24"/>
        </w:rPr>
        <w:t xml:space="preserve"> Saxton</w:t>
      </w:r>
      <w:r w:rsidR="0055635C">
        <w:rPr>
          <w:rFonts w:ascii="Arial" w:hAnsi="Arial" w:cs="Arial"/>
          <w:sz w:val="24"/>
          <w:szCs w:val="24"/>
        </w:rPr>
        <w:t xml:space="preserve"> agreed</w:t>
      </w:r>
      <w:r w:rsidR="00576EF0">
        <w:rPr>
          <w:rFonts w:ascii="Arial" w:hAnsi="Arial" w:cs="Arial"/>
          <w:sz w:val="24"/>
          <w:szCs w:val="24"/>
        </w:rPr>
        <w:t xml:space="preserve"> to try and contact the </w:t>
      </w:r>
      <w:r w:rsidR="0055635C">
        <w:rPr>
          <w:rFonts w:ascii="Arial" w:hAnsi="Arial" w:cs="Arial"/>
          <w:sz w:val="24"/>
          <w:szCs w:val="24"/>
        </w:rPr>
        <w:t xml:space="preserve">Air Cadets </w:t>
      </w:r>
      <w:r w:rsidR="00654427">
        <w:rPr>
          <w:rFonts w:ascii="Arial" w:hAnsi="Arial" w:cs="Arial"/>
          <w:sz w:val="24"/>
          <w:szCs w:val="24"/>
        </w:rPr>
        <w:t xml:space="preserve">to  see if they </w:t>
      </w:r>
      <w:r w:rsidR="00851DF8">
        <w:rPr>
          <w:rFonts w:ascii="Arial" w:hAnsi="Arial" w:cs="Arial"/>
          <w:sz w:val="24"/>
          <w:szCs w:val="24"/>
        </w:rPr>
        <w:t>can</w:t>
      </w:r>
      <w:r w:rsidR="00654427">
        <w:rPr>
          <w:rFonts w:ascii="Arial" w:hAnsi="Arial" w:cs="Arial"/>
          <w:sz w:val="24"/>
          <w:szCs w:val="24"/>
        </w:rPr>
        <w:t xml:space="preserve"> attend</w:t>
      </w:r>
      <w:r w:rsidR="0055635C">
        <w:rPr>
          <w:rFonts w:ascii="Arial" w:hAnsi="Arial" w:cs="Arial"/>
          <w:sz w:val="24"/>
          <w:szCs w:val="24"/>
        </w:rPr>
        <w:t xml:space="preserve"> the event as they have a much shorter notice period.</w:t>
      </w:r>
    </w:p>
    <w:p w14:paraId="7A65D76B" w14:textId="3EF90A41" w:rsidR="00124BF0" w:rsidRDefault="00124BF0" w:rsidP="00124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4BF0">
        <w:rPr>
          <w:rFonts w:ascii="Arial" w:hAnsi="Arial" w:cs="Arial"/>
          <w:sz w:val="24"/>
          <w:szCs w:val="24"/>
        </w:rPr>
        <w:t>4. To review Event Risk Assessment.</w:t>
      </w:r>
    </w:p>
    <w:p w14:paraId="12C8D6E3" w14:textId="77777777" w:rsidR="00A52F51" w:rsidRPr="00A52F51" w:rsidRDefault="00A52F51" w:rsidP="00124B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0619BC" w14:textId="3C0EE4C7" w:rsidR="00124BF0" w:rsidRPr="00A52F51" w:rsidRDefault="00A52F51" w:rsidP="00A52F51">
      <w:pPr>
        <w:rPr>
          <w:rFonts w:ascii="Arial" w:hAnsi="Arial" w:cs="Arial"/>
          <w:b/>
          <w:bCs/>
          <w:sz w:val="24"/>
          <w:szCs w:val="24"/>
        </w:rPr>
      </w:pPr>
      <w:r w:rsidRPr="00A52F51">
        <w:rPr>
          <w:rFonts w:ascii="Arial" w:hAnsi="Arial" w:cs="Arial"/>
          <w:b/>
          <w:bCs/>
          <w:sz w:val="24"/>
          <w:szCs w:val="24"/>
        </w:rPr>
        <w:t>Resolved to approve the risk assessment.</w:t>
      </w:r>
    </w:p>
    <w:p w14:paraId="7516107E" w14:textId="6F03029A" w:rsidR="00124BF0" w:rsidRPr="00124BF0" w:rsidRDefault="00124BF0" w:rsidP="00124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4BF0">
        <w:rPr>
          <w:rFonts w:ascii="Arial" w:hAnsi="Arial" w:cs="Arial"/>
          <w:sz w:val="24"/>
          <w:szCs w:val="24"/>
        </w:rPr>
        <w:t xml:space="preserve">5. Any other matters – for consideration  </w:t>
      </w:r>
    </w:p>
    <w:p w14:paraId="6A83B1C0" w14:textId="62D59DA0" w:rsidR="00124BF0" w:rsidRPr="00124BF0" w:rsidRDefault="00654427" w:rsidP="00AF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explained that </w:t>
      </w:r>
      <w:r w:rsidR="00821DA3">
        <w:rPr>
          <w:rFonts w:ascii="Arial" w:hAnsi="Arial" w:cs="Arial"/>
          <w:sz w:val="24"/>
          <w:szCs w:val="24"/>
        </w:rPr>
        <w:t xml:space="preserve">the </w:t>
      </w:r>
      <w:r w:rsidR="00AF75CC">
        <w:rPr>
          <w:rFonts w:ascii="Arial" w:hAnsi="Arial" w:cs="Arial"/>
          <w:sz w:val="24"/>
          <w:szCs w:val="24"/>
        </w:rPr>
        <w:t>V</w:t>
      </w:r>
      <w:r w:rsidR="00890C15">
        <w:rPr>
          <w:rFonts w:ascii="Arial" w:hAnsi="Arial" w:cs="Arial"/>
          <w:sz w:val="24"/>
          <w:szCs w:val="24"/>
        </w:rPr>
        <w:t>E</w:t>
      </w:r>
      <w:r w:rsidR="00821DA3">
        <w:rPr>
          <w:rFonts w:ascii="Arial" w:hAnsi="Arial" w:cs="Arial"/>
          <w:sz w:val="24"/>
          <w:szCs w:val="24"/>
        </w:rPr>
        <w:t>/</w:t>
      </w:r>
      <w:r w:rsidR="00890C15">
        <w:rPr>
          <w:rFonts w:ascii="Arial" w:hAnsi="Arial" w:cs="Arial"/>
          <w:sz w:val="24"/>
          <w:szCs w:val="24"/>
        </w:rPr>
        <w:t xml:space="preserve"> VJ</w:t>
      </w:r>
      <w:r w:rsidR="00AF75CC">
        <w:rPr>
          <w:rFonts w:ascii="Arial" w:hAnsi="Arial" w:cs="Arial"/>
          <w:sz w:val="24"/>
          <w:szCs w:val="24"/>
        </w:rPr>
        <w:t xml:space="preserve"> Day</w:t>
      </w:r>
      <w:r w:rsidR="00890C15">
        <w:rPr>
          <w:rFonts w:ascii="Arial" w:hAnsi="Arial" w:cs="Arial"/>
          <w:sz w:val="24"/>
          <w:szCs w:val="24"/>
        </w:rPr>
        <w:t xml:space="preserve"> Commemorative</w:t>
      </w:r>
      <w:r w:rsidR="00AF75CC">
        <w:rPr>
          <w:rFonts w:ascii="Arial" w:hAnsi="Arial" w:cs="Arial"/>
          <w:sz w:val="24"/>
          <w:szCs w:val="24"/>
        </w:rPr>
        <w:t xml:space="preserve"> </w:t>
      </w:r>
      <w:r w:rsidR="00890C15">
        <w:rPr>
          <w:rFonts w:ascii="Arial" w:hAnsi="Arial" w:cs="Arial"/>
          <w:sz w:val="24"/>
          <w:szCs w:val="24"/>
        </w:rPr>
        <w:t xml:space="preserve">Service </w:t>
      </w:r>
      <w:r w:rsidR="00821DA3">
        <w:rPr>
          <w:rFonts w:ascii="Arial" w:hAnsi="Arial" w:cs="Arial"/>
          <w:sz w:val="24"/>
          <w:szCs w:val="24"/>
        </w:rPr>
        <w:t xml:space="preserve">will be held on Sunday </w:t>
      </w:r>
      <w:r w:rsidR="00890C15">
        <w:rPr>
          <w:rFonts w:ascii="Arial" w:hAnsi="Arial" w:cs="Arial"/>
          <w:sz w:val="24"/>
          <w:szCs w:val="24"/>
        </w:rPr>
        <w:t>6</w:t>
      </w:r>
      <w:r w:rsidR="00890C15" w:rsidRPr="00890C15">
        <w:rPr>
          <w:rFonts w:ascii="Arial" w:hAnsi="Arial" w:cs="Arial"/>
          <w:sz w:val="24"/>
          <w:szCs w:val="24"/>
          <w:vertAlign w:val="superscript"/>
        </w:rPr>
        <w:t>th</w:t>
      </w:r>
      <w:r w:rsidR="00890C15">
        <w:rPr>
          <w:rFonts w:ascii="Arial" w:hAnsi="Arial" w:cs="Arial"/>
          <w:sz w:val="24"/>
          <w:szCs w:val="24"/>
        </w:rPr>
        <w:t xml:space="preserve"> July</w:t>
      </w:r>
      <w:r w:rsidR="00821DA3">
        <w:rPr>
          <w:rFonts w:ascii="Arial" w:hAnsi="Arial" w:cs="Arial"/>
          <w:sz w:val="24"/>
          <w:szCs w:val="24"/>
        </w:rPr>
        <w:t xml:space="preserve"> at </w:t>
      </w:r>
      <w:r w:rsidR="00890C15">
        <w:rPr>
          <w:rFonts w:ascii="Arial" w:hAnsi="Arial" w:cs="Arial"/>
          <w:sz w:val="24"/>
          <w:szCs w:val="24"/>
        </w:rPr>
        <w:t xml:space="preserve"> </w:t>
      </w:r>
      <w:r w:rsidR="00AF75CC">
        <w:rPr>
          <w:rFonts w:ascii="Arial" w:hAnsi="Arial" w:cs="Arial"/>
          <w:sz w:val="24"/>
          <w:szCs w:val="24"/>
        </w:rPr>
        <w:t>4pm</w:t>
      </w:r>
      <w:r w:rsidR="00821DA3">
        <w:rPr>
          <w:rFonts w:ascii="Arial" w:hAnsi="Arial" w:cs="Arial"/>
          <w:sz w:val="24"/>
          <w:szCs w:val="24"/>
        </w:rPr>
        <w:t xml:space="preserve">. On </w:t>
      </w:r>
      <w:r w:rsidR="00890C15">
        <w:rPr>
          <w:rFonts w:ascii="Arial" w:hAnsi="Arial" w:cs="Arial"/>
          <w:sz w:val="24"/>
          <w:szCs w:val="24"/>
        </w:rPr>
        <w:t>15</w:t>
      </w:r>
      <w:r w:rsidR="00890C15" w:rsidRPr="00890C15">
        <w:rPr>
          <w:rFonts w:ascii="Arial" w:hAnsi="Arial" w:cs="Arial"/>
          <w:sz w:val="24"/>
          <w:szCs w:val="24"/>
          <w:vertAlign w:val="superscript"/>
        </w:rPr>
        <w:t>th</w:t>
      </w:r>
      <w:r w:rsidR="00890C15">
        <w:rPr>
          <w:rFonts w:ascii="Arial" w:hAnsi="Arial" w:cs="Arial"/>
          <w:sz w:val="24"/>
          <w:szCs w:val="24"/>
        </w:rPr>
        <w:t xml:space="preserve"> August</w:t>
      </w:r>
      <w:r w:rsidR="00821DA3">
        <w:rPr>
          <w:rFonts w:ascii="Arial" w:hAnsi="Arial" w:cs="Arial"/>
          <w:sz w:val="24"/>
          <w:szCs w:val="24"/>
        </w:rPr>
        <w:t xml:space="preserve"> a </w:t>
      </w:r>
      <w:r w:rsidR="00890C15">
        <w:rPr>
          <w:rFonts w:ascii="Arial" w:hAnsi="Arial" w:cs="Arial"/>
          <w:sz w:val="24"/>
          <w:szCs w:val="24"/>
        </w:rPr>
        <w:t xml:space="preserve"> VJ Wreath Laying</w:t>
      </w:r>
      <w:r w:rsidR="00A52F51">
        <w:rPr>
          <w:rFonts w:ascii="Arial" w:hAnsi="Arial" w:cs="Arial"/>
          <w:sz w:val="24"/>
          <w:szCs w:val="24"/>
        </w:rPr>
        <w:t xml:space="preserve"> Service</w:t>
      </w:r>
      <w:r w:rsidR="00821DA3">
        <w:rPr>
          <w:rFonts w:ascii="Arial" w:hAnsi="Arial" w:cs="Arial"/>
          <w:sz w:val="24"/>
          <w:szCs w:val="24"/>
        </w:rPr>
        <w:t xml:space="preserve"> will also take place</w:t>
      </w:r>
      <w:r w:rsidR="00A52F51">
        <w:rPr>
          <w:rFonts w:ascii="Arial" w:hAnsi="Arial" w:cs="Arial"/>
          <w:sz w:val="24"/>
          <w:szCs w:val="24"/>
        </w:rPr>
        <w:t>.</w:t>
      </w:r>
      <w:r w:rsidR="00124BF0" w:rsidRPr="00124BF0">
        <w:rPr>
          <w:rFonts w:ascii="Arial" w:hAnsi="Arial" w:cs="Arial"/>
          <w:sz w:val="24"/>
          <w:szCs w:val="24"/>
        </w:rPr>
        <w:br/>
      </w:r>
    </w:p>
    <w:p w14:paraId="5946F5E1" w14:textId="77777777" w:rsidR="00124BF0" w:rsidRPr="00124BF0" w:rsidRDefault="00124BF0" w:rsidP="00124BF0">
      <w:pPr>
        <w:pStyle w:val="ListParagraph"/>
        <w:rPr>
          <w:rFonts w:ascii="Arial" w:hAnsi="Arial" w:cs="Arial"/>
          <w:sz w:val="24"/>
          <w:szCs w:val="24"/>
        </w:rPr>
      </w:pPr>
    </w:p>
    <w:p w14:paraId="0B368F62" w14:textId="3909EFFB" w:rsidR="00124BF0" w:rsidRPr="00124BF0" w:rsidRDefault="00EF08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ended </w:t>
      </w:r>
      <w:r w:rsidR="00576EF0">
        <w:rPr>
          <w:rFonts w:ascii="Arial" w:hAnsi="Arial" w:cs="Arial"/>
          <w:sz w:val="24"/>
          <w:szCs w:val="24"/>
        </w:rPr>
        <w:t>16.35</w:t>
      </w:r>
    </w:p>
    <w:sectPr w:rsidR="00124BF0" w:rsidRPr="00124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07DE9"/>
    <w:multiLevelType w:val="hybridMultilevel"/>
    <w:tmpl w:val="35B4C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0"/>
    <w:rsid w:val="0008665D"/>
    <w:rsid w:val="001145B7"/>
    <w:rsid w:val="0012260C"/>
    <w:rsid w:val="00124BF0"/>
    <w:rsid w:val="001347AE"/>
    <w:rsid w:val="001C35AD"/>
    <w:rsid w:val="002D6539"/>
    <w:rsid w:val="002F3646"/>
    <w:rsid w:val="00316E8C"/>
    <w:rsid w:val="003349B3"/>
    <w:rsid w:val="003B533B"/>
    <w:rsid w:val="003E07F2"/>
    <w:rsid w:val="003F43E0"/>
    <w:rsid w:val="00536FFD"/>
    <w:rsid w:val="00546B1B"/>
    <w:rsid w:val="0055635C"/>
    <w:rsid w:val="00576EF0"/>
    <w:rsid w:val="006430D1"/>
    <w:rsid w:val="00654427"/>
    <w:rsid w:val="006C160D"/>
    <w:rsid w:val="00792468"/>
    <w:rsid w:val="007953E8"/>
    <w:rsid w:val="008046B9"/>
    <w:rsid w:val="00821DA3"/>
    <w:rsid w:val="00833FBE"/>
    <w:rsid w:val="00851DF8"/>
    <w:rsid w:val="00853392"/>
    <w:rsid w:val="00875252"/>
    <w:rsid w:val="00890C15"/>
    <w:rsid w:val="008A1751"/>
    <w:rsid w:val="00986592"/>
    <w:rsid w:val="009905BB"/>
    <w:rsid w:val="00A232ED"/>
    <w:rsid w:val="00A52F51"/>
    <w:rsid w:val="00AF75CC"/>
    <w:rsid w:val="00B06152"/>
    <w:rsid w:val="00B74246"/>
    <w:rsid w:val="00B859B2"/>
    <w:rsid w:val="00C95132"/>
    <w:rsid w:val="00CB60B7"/>
    <w:rsid w:val="00D50843"/>
    <w:rsid w:val="00DD1BA7"/>
    <w:rsid w:val="00DF5EE6"/>
    <w:rsid w:val="00E15723"/>
    <w:rsid w:val="00E160F0"/>
    <w:rsid w:val="00E75F49"/>
    <w:rsid w:val="00EF08E4"/>
    <w:rsid w:val="00F0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9404"/>
  <w15:chartTrackingRefBased/>
  <w15:docId w15:val="{A36CAD70-74E6-4F40-826E-C5484A95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65408cb656b8e8bf5b14cf111b73473a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c630ff4b5a36eb4842b9946a7bc7a3f1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4F9D7-49D5-4BED-91C6-04F8B9DC5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BC341-48F6-43FA-81B1-5D23C7D0C4FA}">
  <ds:schemaRefs>
    <ds:schemaRef ds:uri="http://schemas.microsoft.com/office/2006/metadata/properties"/>
    <ds:schemaRef ds:uri="http://schemas.microsoft.com/office/infopath/2007/PartnerControls"/>
    <ds:schemaRef ds:uri="53769be4-fd8b-4504-ba50-e6903bf36e90"/>
    <ds:schemaRef ds:uri="b5ea777c-d677-475f-ab4a-f99f33b1aa30"/>
  </ds:schemaRefs>
</ds:datastoreItem>
</file>

<file path=customXml/itemProps3.xml><?xml version="1.0" encoding="utf-8"?>
<ds:datastoreItem xmlns:ds="http://schemas.openxmlformats.org/officeDocument/2006/customXml" ds:itemID="{0E13AB17-9B8C-40FC-8152-4F0A27F4E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41</cp:revision>
  <dcterms:created xsi:type="dcterms:W3CDTF">2025-06-12T14:46:00Z</dcterms:created>
  <dcterms:modified xsi:type="dcterms:W3CDTF">2025-06-17T09:30:00Z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  <property fmtid="{D5CDD505-2E9C-101B-9397-08002B2CF9AE}" pid="3" name="MediaServiceImageTags">
    <vt:lpwstr/>
  </property>
</Properties>
</file>