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A38F" w14:textId="10DB5240" w:rsidR="005D6B66" w:rsidRPr="005D6B66" w:rsidRDefault="005D6B66" w:rsidP="00700839">
      <w:pPr>
        <w:rPr>
          <w:rFonts w:ascii="Arial" w:hAnsi="Arial" w:cs="Arial"/>
          <w:b/>
          <w:bCs/>
          <w:sz w:val="28"/>
          <w:szCs w:val="28"/>
        </w:rPr>
      </w:pPr>
      <w:r w:rsidRPr="005D6B66">
        <w:rPr>
          <w:rFonts w:ascii="Arial" w:hAnsi="Arial" w:cs="Arial"/>
          <w:b/>
          <w:bCs/>
          <w:sz w:val="28"/>
          <w:szCs w:val="28"/>
        </w:rPr>
        <w:t xml:space="preserve">The Friends of Whitchurch Road Cemetery Autumn </w:t>
      </w:r>
      <w:r w:rsidR="00700839">
        <w:rPr>
          <w:rFonts w:ascii="Arial" w:hAnsi="Arial" w:cs="Arial"/>
          <w:b/>
          <w:bCs/>
          <w:sz w:val="28"/>
          <w:szCs w:val="28"/>
        </w:rPr>
        <w:t xml:space="preserve">2025 </w:t>
      </w:r>
      <w:r w:rsidRPr="005D6B66">
        <w:rPr>
          <w:rFonts w:ascii="Arial" w:hAnsi="Arial" w:cs="Arial"/>
          <w:b/>
          <w:bCs/>
          <w:sz w:val="28"/>
          <w:szCs w:val="28"/>
        </w:rPr>
        <w:t>Update</w:t>
      </w:r>
    </w:p>
    <w:p w14:paraId="6ECA3FA6" w14:textId="0CCFDE0E" w:rsidR="005D6B66" w:rsidRDefault="005D6B66" w:rsidP="006C2DE4">
      <w:pPr>
        <w:spacing w:line="240" w:lineRule="auto"/>
        <w:jc w:val="both"/>
        <w:rPr>
          <w:rFonts w:ascii="Arial" w:eastAsia="Times New Roman" w:hAnsi="Arial" w:cs="Arial"/>
          <w:color w:val="1D2228"/>
          <w:kern w:val="0"/>
          <w:lang w:eastAsia="en-GB"/>
          <w14:ligatures w14:val="none"/>
        </w:rPr>
      </w:pPr>
      <w:r>
        <w:rPr>
          <w:rFonts w:ascii="Arial" w:hAnsi="Arial" w:cs="Arial"/>
          <w:b/>
          <w:bCs/>
        </w:rPr>
        <w:t>Li</w:t>
      </w:r>
      <w:r w:rsidR="000D7E93" w:rsidRPr="000D7E93">
        <w:rPr>
          <w:rFonts w:ascii="Arial" w:hAnsi="Arial" w:cs="Arial"/>
          <w:b/>
          <w:bCs/>
        </w:rPr>
        <w:t>chfield Diocese Churchyard Award Scheme – 2025</w:t>
      </w:r>
      <w:r>
        <w:rPr>
          <w:rFonts w:ascii="Arial" w:hAnsi="Arial" w:cs="Arial"/>
          <w:b/>
          <w:bCs/>
        </w:rPr>
        <w:t xml:space="preserve"> Gold Award</w:t>
      </w:r>
      <w:r w:rsidR="006C2DE4">
        <w:rPr>
          <w:rFonts w:ascii="Arial" w:hAnsi="Arial" w:cs="Arial"/>
          <w:b/>
          <w:bCs/>
        </w:rPr>
        <w:t xml:space="preserve">. </w:t>
      </w:r>
      <w:r w:rsidR="00604CAB">
        <w:rPr>
          <w:rFonts w:ascii="Arial" w:hAnsi="Arial" w:cs="Arial"/>
        </w:rPr>
        <w:t xml:space="preserve">In </w:t>
      </w:r>
      <w:r>
        <w:rPr>
          <w:rFonts w:ascii="Arial" w:eastAsia="Times New Roman" w:hAnsi="Arial" w:cs="Arial"/>
          <w:color w:val="1D2228"/>
          <w:kern w:val="0"/>
          <w:lang w:eastAsia="en-GB"/>
          <w14:ligatures w14:val="none"/>
        </w:rPr>
        <w:t>Spring we a</w:t>
      </w:r>
      <w:r w:rsidRPr="005D6B66">
        <w:rPr>
          <w:rFonts w:ascii="Arial" w:eastAsia="Times New Roman" w:hAnsi="Arial" w:cs="Arial"/>
          <w:color w:val="1D2228"/>
          <w:kern w:val="0"/>
          <w:lang w:eastAsia="en-GB"/>
          <w14:ligatures w14:val="none"/>
        </w:rPr>
        <w:t xml:space="preserve">pplied to </w:t>
      </w:r>
      <w:r>
        <w:rPr>
          <w:rFonts w:ascii="Arial" w:eastAsia="Times New Roman" w:hAnsi="Arial" w:cs="Arial"/>
          <w:color w:val="1D2228"/>
          <w:kern w:val="0"/>
          <w:lang w:eastAsia="en-GB"/>
          <w14:ligatures w14:val="none"/>
        </w:rPr>
        <w:t xml:space="preserve">be considered </w:t>
      </w:r>
      <w:r w:rsidR="00700839">
        <w:rPr>
          <w:rFonts w:ascii="Arial" w:eastAsia="Times New Roman" w:hAnsi="Arial" w:cs="Arial"/>
          <w:color w:val="1D2228"/>
          <w:kern w:val="0"/>
          <w:lang w:eastAsia="en-GB"/>
          <w14:ligatures w14:val="none"/>
        </w:rPr>
        <w:t xml:space="preserve">for </w:t>
      </w:r>
      <w:r>
        <w:rPr>
          <w:rFonts w:ascii="Arial" w:eastAsia="Times New Roman" w:hAnsi="Arial" w:cs="Arial"/>
          <w:color w:val="1D2228"/>
          <w:kern w:val="0"/>
          <w:lang w:eastAsia="en-GB"/>
          <w14:ligatures w14:val="none"/>
        </w:rPr>
        <w:t xml:space="preserve">the Lichfield Diocese Churchyard </w:t>
      </w:r>
      <w:r w:rsidR="00700839">
        <w:rPr>
          <w:rFonts w:ascii="Arial" w:eastAsia="Times New Roman" w:hAnsi="Arial" w:cs="Arial"/>
          <w:color w:val="1D2228"/>
          <w:kern w:val="0"/>
          <w:lang w:eastAsia="en-GB"/>
          <w14:ligatures w14:val="none"/>
        </w:rPr>
        <w:t xml:space="preserve">Award Scheme, and </w:t>
      </w:r>
      <w:r>
        <w:rPr>
          <w:rFonts w:ascii="Arial" w:eastAsia="Times New Roman" w:hAnsi="Arial" w:cs="Arial"/>
          <w:color w:val="1D2228"/>
          <w:kern w:val="0"/>
          <w:lang w:eastAsia="en-GB"/>
          <w14:ligatures w14:val="none"/>
        </w:rPr>
        <w:t>several times during the Summer</w:t>
      </w:r>
      <w:r w:rsidR="00700839" w:rsidRPr="00700839">
        <w:rPr>
          <w:rFonts w:ascii="Arial" w:eastAsia="Times New Roman" w:hAnsi="Arial" w:cs="Arial"/>
          <w:color w:val="1D2228"/>
          <w:kern w:val="0"/>
          <w:lang w:eastAsia="en-GB"/>
          <w14:ligatures w14:val="none"/>
        </w:rPr>
        <w:t xml:space="preserve"> </w:t>
      </w:r>
      <w:r w:rsidR="00700839">
        <w:rPr>
          <w:rFonts w:ascii="Arial" w:eastAsia="Times New Roman" w:hAnsi="Arial" w:cs="Arial"/>
          <w:color w:val="1D2228"/>
          <w:kern w:val="0"/>
          <w:lang w:eastAsia="en-GB"/>
          <w14:ligatures w14:val="none"/>
        </w:rPr>
        <w:t xml:space="preserve">we were visited by undercover judges. At the awards event in October each participants receive either a bronze, silver or gold award.  We </w:t>
      </w:r>
      <w:r>
        <w:rPr>
          <w:rFonts w:ascii="Arial" w:eastAsia="Times New Roman" w:hAnsi="Arial" w:cs="Arial"/>
          <w:color w:val="1D2228"/>
          <w:kern w:val="0"/>
          <w:lang w:eastAsia="en-GB"/>
          <w14:ligatures w14:val="none"/>
        </w:rPr>
        <w:t xml:space="preserve">were </w:t>
      </w:r>
      <w:r w:rsidR="00700839">
        <w:rPr>
          <w:rFonts w:ascii="Arial" w:eastAsia="Times New Roman" w:hAnsi="Arial" w:cs="Arial"/>
          <w:color w:val="1D2228"/>
          <w:kern w:val="0"/>
          <w:lang w:eastAsia="en-GB"/>
          <w14:ligatures w14:val="none"/>
        </w:rPr>
        <w:t xml:space="preserve">extremely </w:t>
      </w:r>
      <w:r>
        <w:rPr>
          <w:rFonts w:ascii="Arial" w:eastAsia="Times New Roman" w:hAnsi="Arial" w:cs="Arial"/>
          <w:color w:val="1D2228"/>
          <w:kern w:val="0"/>
          <w:lang w:eastAsia="en-GB"/>
          <w14:ligatures w14:val="none"/>
        </w:rPr>
        <w:t xml:space="preserve">delighted to once again to receive </w:t>
      </w:r>
      <w:r w:rsidR="00700839">
        <w:rPr>
          <w:rFonts w:ascii="Arial" w:eastAsia="Times New Roman" w:hAnsi="Arial" w:cs="Arial"/>
          <w:color w:val="1D2228"/>
          <w:kern w:val="0"/>
          <w:lang w:eastAsia="en-GB"/>
          <w14:ligatures w14:val="none"/>
        </w:rPr>
        <w:t xml:space="preserve">a </w:t>
      </w:r>
      <w:r>
        <w:rPr>
          <w:rFonts w:ascii="Arial" w:eastAsia="Times New Roman" w:hAnsi="Arial" w:cs="Arial"/>
          <w:color w:val="1D2228"/>
          <w:kern w:val="0"/>
          <w:lang w:eastAsia="en-GB"/>
          <w14:ligatures w14:val="none"/>
        </w:rPr>
        <w:t>Gold Award</w:t>
      </w:r>
      <w:r w:rsidR="00700839">
        <w:rPr>
          <w:rFonts w:ascii="Arial" w:eastAsia="Times New Roman" w:hAnsi="Arial" w:cs="Arial"/>
          <w:color w:val="1D2228"/>
          <w:kern w:val="0"/>
          <w:lang w:eastAsia="en-GB"/>
          <w14:ligatures w14:val="none"/>
        </w:rPr>
        <w:t>, which is now proudly displayed in the cemetery chapel.  The judges’ comments are reproduced below:</w:t>
      </w:r>
    </w:p>
    <w:p w14:paraId="1D6A55C2" w14:textId="5FF8C228" w:rsidR="000D7E93" w:rsidRPr="00700839" w:rsidRDefault="000D7E93" w:rsidP="006C2DE4">
      <w:pPr>
        <w:shd w:val="clear" w:color="auto" w:fill="FFFFFF"/>
        <w:spacing w:after="0" w:line="240" w:lineRule="auto"/>
        <w:jc w:val="both"/>
        <w:rPr>
          <w:rFonts w:ascii="Aptos" w:eastAsia="Times New Roman" w:hAnsi="Aptos" w:cs="Helvetica"/>
          <w:b/>
          <w:bCs/>
          <w:color w:val="1D2228"/>
          <w:kern w:val="0"/>
          <w:lang w:eastAsia="en-GB"/>
          <w14:ligatures w14:val="none"/>
        </w:rPr>
      </w:pPr>
      <w:r w:rsidRPr="00700839">
        <w:rPr>
          <w:rFonts w:ascii="Aptos" w:eastAsia="Times New Roman" w:hAnsi="Aptos" w:cs="Helvetica"/>
          <w:b/>
          <w:bCs/>
          <w:color w:val="1D2228"/>
          <w:kern w:val="0"/>
          <w:lang w:eastAsia="en-GB"/>
          <w14:ligatures w14:val="none"/>
        </w:rPr>
        <w:t>This lovely old cemetery is clearly very well cared for. There is good information provided for visitors and signage around the cemetery directs visitors to significant graves and other features. The grass is well managed and areas are neatly strimmed, other than a delineated meadow area where it is left to grow long to encourage wild flowers. The main entrance path is very good with other secondary grass paths well defined on our second visit, less so early in the summer. There is a good variety of trees around the boundary and these and various shrubs are well managed, and new planting has added to the variety and beauty of the cemetery. Four benches, all in good condition, are well placed inviting visitors to sit a while, to observe the birds and butterflies and to take time to ponder and reflect. The </w:t>
      </w:r>
      <w:bookmarkStart w:id="0" w:name="_Hlk211160965"/>
      <w:r w:rsidRPr="00700839">
        <w:rPr>
          <w:rFonts w:ascii="Aptos" w:eastAsia="Times New Roman" w:hAnsi="Aptos" w:cs="Helvetica"/>
          <w:b/>
          <w:bCs/>
          <w:color w:val="1D2228"/>
          <w:kern w:val="0"/>
          <w:lang w:eastAsia="en-GB"/>
          <w14:ligatures w14:val="none"/>
        </w:rPr>
        <w:t>plan by the entrance identifies points of interest and finger posts are used in the grounds to direct visitors to these features.</w:t>
      </w:r>
      <w:bookmarkEnd w:id="0"/>
      <w:r w:rsidRPr="00700839">
        <w:rPr>
          <w:rFonts w:ascii="Aptos" w:eastAsia="Times New Roman" w:hAnsi="Aptos" w:cs="Helvetica"/>
          <w:b/>
          <w:bCs/>
          <w:color w:val="1D2228"/>
          <w:kern w:val="0"/>
          <w:lang w:eastAsia="en-GB"/>
          <w14:ligatures w14:val="none"/>
        </w:rPr>
        <w:t> There are various references to a community of volunteers who work hard maintaining the cemetery, and thanks are due to them for all their hard work and efforts managing and developing this special place.</w:t>
      </w:r>
    </w:p>
    <w:p w14:paraId="4889FFA2" w14:textId="77777777" w:rsidR="00604CAB" w:rsidRDefault="00604CAB" w:rsidP="006C2DE4">
      <w:pPr>
        <w:spacing w:line="240" w:lineRule="auto"/>
        <w:jc w:val="both"/>
        <w:rPr>
          <w:rFonts w:ascii="Arial" w:hAnsi="Arial" w:cs="Arial"/>
          <w:b/>
          <w:bCs/>
        </w:rPr>
      </w:pPr>
    </w:p>
    <w:p w14:paraId="3554783A" w14:textId="29E17068" w:rsidR="00700839" w:rsidRDefault="00D850E9" w:rsidP="006C2DE4">
      <w:pPr>
        <w:spacing w:line="240" w:lineRule="auto"/>
        <w:jc w:val="both"/>
        <w:rPr>
          <w:rFonts w:ascii="Arial" w:hAnsi="Arial" w:cs="Arial"/>
        </w:rPr>
      </w:pPr>
      <w:r>
        <w:rPr>
          <w:rFonts w:ascii="Arial" w:hAnsi="Arial" w:cs="Arial"/>
          <w:b/>
          <w:bCs/>
        </w:rPr>
        <w:t>Remembrance</w:t>
      </w:r>
      <w:r w:rsidR="00700839">
        <w:rPr>
          <w:rFonts w:ascii="Arial" w:hAnsi="Arial" w:cs="Arial"/>
          <w:b/>
          <w:bCs/>
        </w:rPr>
        <w:t xml:space="preserve"> Sunday</w:t>
      </w:r>
      <w:r w:rsidR="006C2DE4">
        <w:rPr>
          <w:rFonts w:ascii="Arial" w:hAnsi="Arial" w:cs="Arial"/>
          <w:b/>
          <w:bCs/>
        </w:rPr>
        <w:t xml:space="preserve">.  </w:t>
      </w:r>
      <w:r w:rsidR="00700839">
        <w:rPr>
          <w:rFonts w:ascii="Arial" w:hAnsi="Arial" w:cs="Arial"/>
        </w:rPr>
        <w:t>We tidied and spruced up the cemetery for Remembrance Sunday</w:t>
      </w:r>
      <w:r>
        <w:rPr>
          <w:rFonts w:ascii="Arial" w:hAnsi="Arial" w:cs="Arial"/>
        </w:rPr>
        <w:t>, making sure that the grass was neatly cut</w:t>
      </w:r>
      <w:r w:rsidR="00700839">
        <w:rPr>
          <w:rFonts w:ascii="Arial" w:hAnsi="Arial" w:cs="Arial"/>
        </w:rPr>
        <w:t xml:space="preserve">.  </w:t>
      </w:r>
      <w:r w:rsidR="006C2DE4">
        <w:rPr>
          <w:rFonts w:ascii="Arial" w:hAnsi="Arial" w:cs="Arial"/>
        </w:rPr>
        <w:t xml:space="preserve">We put poppies on each of the eleven </w:t>
      </w:r>
      <w:r w:rsidR="00700839">
        <w:rPr>
          <w:rFonts w:ascii="Arial" w:hAnsi="Arial" w:cs="Arial"/>
        </w:rPr>
        <w:t>Commonwealth War Graves</w:t>
      </w:r>
      <w:r w:rsidR="006C2DE4">
        <w:rPr>
          <w:rFonts w:ascii="Arial" w:hAnsi="Arial" w:cs="Arial"/>
        </w:rPr>
        <w:t xml:space="preserve">.  </w:t>
      </w:r>
      <w:r w:rsidR="00700839" w:rsidRPr="00700839">
        <w:rPr>
          <w:rFonts w:ascii="Arial" w:hAnsi="Arial" w:cs="Arial"/>
        </w:rPr>
        <w:t xml:space="preserve">One of our </w:t>
      </w:r>
      <w:r w:rsidR="001E1ED2" w:rsidRPr="00700839">
        <w:rPr>
          <w:rFonts w:ascii="Arial" w:hAnsi="Arial" w:cs="Arial"/>
        </w:rPr>
        <w:t>hard-working</w:t>
      </w:r>
      <w:r w:rsidR="00700839" w:rsidRPr="00700839">
        <w:rPr>
          <w:rFonts w:ascii="Arial" w:hAnsi="Arial" w:cs="Arial"/>
        </w:rPr>
        <w:t xml:space="preserve"> </w:t>
      </w:r>
      <w:r w:rsidR="006C2DE4" w:rsidRPr="00700839">
        <w:rPr>
          <w:rFonts w:ascii="Arial" w:hAnsi="Arial" w:cs="Arial"/>
        </w:rPr>
        <w:t>volunteers</w:t>
      </w:r>
      <w:r w:rsidR="00700839">
        <w:rPr>
          <w:rFonts w:ascii="Arial" w:hAnsi="Arial" w:cs="Arial"/>
        </w:rPr>
        <w:t xml:space="preserve"> placed hand knitted </w:t>
      </w:r>
      <w:r w:rsidR="006C2DE4">
        <w:rPr>
          <w:rFonts w:ascii="Arial" w:hAnsi="Arial" w:cs="Arial"/>
        </w:rPr>
        <w:t xml:space="preserve">poppies </w:t>
      </w:r>
      <w:r w:rsidR="00604CAB">
        <w:rPr>
          <w:rFonts w:ascii="Arial" w:hAnsi="Arial" w:cs="Arial"/>
        </w:rPr>
        <w:t xml:space="preserve">and even several knitted servicemen, on </w:t>
      </w:r>
      <w:r w:rsidR="006C2DE4">
        <w:rPr>
          <w:rFonts w:ascii="Arial" w:hAnsi="Arial" w:cs="Arial"/>
        </w:rPr>
        <w:t>the roadside railings and they looked splendid! Several purple poppies were also added to commemorate the animals who were killed during war service.</w:t>
      </w:r>
    </w:p>
    <w:p w14:paraId="0E2C3937" w14:textId="7455A050" w:rsidR="001E1ED2" w:rsidRDefault="001E1ED2" w:rsidP="006C2DE4">
      <w:pPr>
        <w:spacing w:line="240" w:lineRule="auto"/>
        <w:jc w:val="both"/>
        <w:rPr>
          <w:rFonts w:ascii="Arial" w:hAnsi="Arial" w:cs="Arial"/>
        </w:rPr>
      </w:pPr>
      <w:r>
        <w:rPr>
          <w:rFonts w:ascii="Arial" w:hAnsi="Arial" w:cs="Arial"/>
          <w:noProof/>
        </w:rPr>
        <w:drawing>
          <wp:inline distT="0" distB="0" distL="0" distR="0" wp14:anchorId="0E556651" wp14:editId="29E86780">
            <wp:extent cx="2076432" cy="2885979"/>
            <wp:effectExtent l="0" t="0" r="635" b="0"/>
            <wp:docPr id="1" name="Picture 1" descr="A certificate with a flower and a green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ertificate with a flower and a green leaf&#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05429" cy="2926281"/>
                    </a:xfrm>
                    <a:prstGeom prst="rect">
                      <a:avLst/>
                    </a:prstGeom>
                  </pic:spPr>
                </pic:pic>
              </a:graphicData>
            </a:graphic>
          </wp:inline>
        </w:drawing>
      </w:r>
      <w:r>
        <w:rPr>
          <w:rFonts w:ascii="Arial" w:hAnsi="Arial" w:cs="Arial"/>
        </w:rPr>
        <w:t xml:space="preserve">                </w:t>
      </w:r>
      <w:r>
        <w:rPr>
          <w:rFonts w:ascii="Arial" w:hAnsi="Arial" w:cs="Arial"/>
          <w:noProof/>
        </w:rPr>
        <w:drawing>
          <wp:inline distT="0" distB="0" distL="0" distR="0" wp14:anchorId="5B828556" wp14:editId="3C97E2E6">
            <wp:extent cx="2152650" cy="2828918"/>
            <wp:effectExtent l="0" t="0" r="0" b="0"/>
            <wp:docPr id="5" name="Picture 5" descr="A fence with re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fence with red flower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0810" cy="2865924"/>
                    </a:xfrm>
                    <a:prstGeom prst="rect">
                      <a:avLst/>
                    </a:prstGeom>
                  </pic:spPr>
                </pic:pic>
              </a:graphicData>
            </a:graphic>
          </wp:inline>
        </w:drawing>
      </w:r>
    </w:p>
    <w:p w14:paraId="32933BFB" w14:textId="77777777" w:rsidR="009E5A8F" w:rsidRDefault="009E5A8F" w:rsidP="006C2DE4">
      <w:pPr>
        <w:spacing w:line="240" w:lineRule="auto"/>
        <w:jc w:val="both"/>
        <w:rPr>
          <w:rFonts w:ascii="Arial" w:hAnsi="Arial" w:cs="Arial"/>
        </w:rPr>
      </w:pPr>
    </w:p>
    <w:p w14:paraId="643B881F" w14:textId="47E69ADC" w:rsidR="009E5A8F" w:rsidRDefault="009E5A8F" w:rsidP="006C2DE4">
      <w:pPr>
        <w:spacing w:line="240" w:lineRule="auto"/>
        <w:jc w:val="both"/>
        <w:rPr>
          <w:rFonts w:ascii="Arial" w:hAnsi="Arial" w:cs="Arial"/>
        </w:rPr>
      </w:pPr>
      <w:r>
        <w:rPr>
          <w:rFonts w:ascii="Arial" w:hAnsi="Arial" w:cs="Arial"/>
        </w:rPr>
        <w:lastRenderedPageBreak/>
        <w:t xml:space="preserve"> </w:t>
      </w:r>
      <w:r>
        <w:rPr>
          <w:rFonts w:ascii="Arial" w:hAnsi="Arial" w:cs="Arial"/>
          <w:noProof/>
        </w:rPr>
        <w:drawing>
          <wp:inline distT="0" distB="0" distL="0" distR="0" wp14:anchorId="4C060E5A" wp14:editId="1F167FD5">
            <wp:extent cx="2371659" cy="3162300"/>
            <wp:effectExtent l="0" t="0" r="0" b="0"/>
            <wp:docPr id="2" name="Picture 2" descr="A knitted toy on a g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knitted toy on a gat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78064" cy="3170840"/>
                    </a:xfrm>
                    <a:prstGeom prst="rect">
                      <a:avLst/>
                    </a:prstGeom>
                  </pic:spPr>
                </pic:pic>
              </a:graphicData>
            </a:graphic>
          </wp:inline>
        </w:drawing>
      </w:r>
      <w:r>
        <w:rPr>
          <w:rFonts w:ascii="Arial" w:hAnsi="Arial" w:cs="Arial"/>
        </w:rPr>
        <w:t xml:space="preserve">    </w:t>
      </w:r>
      <w:r>
        <w:rPr>
          <w:rFonts w:ascii="Arial" w:hAnsi="Arial" w:cs="Arial"/>
          <w:noProof/>
        </w:rPr>
        <w:drawing>
          <wp:inline distT="0" distB="0" distL="0" distR="0" wp14:anchorId="74CFCB67" wp14:editId="26A4E5F4">
            <wp:extent cx="2400300" cy="3200489"/>
            <wp:effectExtent l="0" t="0" r="0" b="0"/>
            <wp:docPr id="3" name="Picture 3" descr="A knitted doll on a f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knitted doll on a fenc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2864" cy="3203907"/>
                    </a:xfrm>
                    <a:prstGeom prst="rect">
                      <a:avLst/>
                    </a:prstGeom>
                  </pic:spPr>
                </pic:pic>
              </a:graphicData>
            </a:graphic>
          </wp:inline>
        </w:drawing>
      </w:r>
    </w:p>
    <w:p w14:paraId="0D8FF4DA" w14:textId="77777777" w:rsidR="00604CAB" w:rsidRDefault="00604CAB" w:rsidP="006C2DE4">
      <w:pPr>
        <w:spacing w:line="240" w:lineRule="auto"/>
        <w:jc w:val="both"/>
        <w:rPr>
          <w:rFonts w:ascii="Arial" w:hAnsi="Arial" w:cs="Arial"/>
        </w:rPr>
      </w:pPr>
    </w:p>
    <w:sectPr w:rsidR="00604C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93"/>
    <w:rsid w:val="0000124C"/>
    <w:rsid w:val="000D7E93"/>
    <w:rsid w:val="001E1ED2"/>
    <w:rsid w:val="002E30D9"/>
    <w:rsid w:val="00337EE1"/>
    <w:rsid w:val="003E2BA2"/>
    <w:rsid w:val="004C5390"/>
    <w:rsid w:val="005D6B66"/>
    <w:rsid w:val="00604CAB"/>
    <w:rsid w:val="006C2DE4"/>
    <w:rsid w:val="00700839"/>
    <w:rsid w:val="007633E7"/>
    <w:rsid w:val="0096799A"/>
    <w:rsid w:val="009E5A8F"/>
    <w:rsid w:val="00D85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2F8D"/>
  <w15:chartTrackingRefBased/>
  <w15:docId w15:val="{682CB914-80C9-4711-AE71-9BD9C8BB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0D9"/>
    <w:rPr>
      <w:rFonts w:eastAsiaTheme="majorEastAsia" w:cstheme="majorBidi"/>
      <w:color w:val="272727" w:themeColor="text1" w:themeTint="D8"/>
    </w:rPr>
  </w:style>
  <w:style w:type="paragraph" w:styleId="Title">
    <w:name w:val="Title"/>
    <w:basedOn w:val="Normal"/>
    <w:next w:val="Normal"/>
    <w:link w:val="TitleChar"/>
    <w:uiPriority w:val="10"/>
    <w:qFormat/>
    <w:rsid w:val="002E3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0D9"/>
    <w:pPr>
      <w:spacing w:before="160"/>
      <w:jc w:val="center"/>
    </w:pPr>
    <w:rPr>
      <w:i/>
      <w:iCs/>
      <w:color w:val="404040" w:themeColor="text1" w:themeTint="BF"/>
    </w:rPr>
  </w:style>
  <w:style w:type="character" w:customStyle="1" w:styleId="QuoteChar">
    <w:name w:val="Quote Char"/>
    <w:basedOn w:val="DefaultParagraphFont"/>
    <w:link w:val="Quote"/>
    <w:uiPriority w:val="29"/>
    <w:rsid w:val="002E30D9"/>
    <w:rPr>
      <w:i/>
      <w:iCs/>
      <w:color w:val="404040" w:themeColor="text1" w:themeTint="BF"/>
    </w:rPr>
  </w:style>
  <w:style w:type="paragraph" w:styleId="ListParagraph">
    <w:name w:val="List Paragraph"/>
    <w:basedOn w:val="Normal"/>
    <w:uiPriority w:val="34"/>
    <w:qFormat/>
    <w:rsid w:val="002E30D9"/>
    <w:pPr>
      <w:ind w:left="720"/>
      <w:contextualSpacing/>
    </w:pPr>
  </w:style>
  <w:style w:type="character" w:styleId="IntenseEmphasis">
    <w:name w:val="Intense Emphasis"/>
    <w:basedOn w:val="DefaultParagraphFont"/>
    <w:uiPriority w:val="21"/>
    <w:qFormat/>
    <w:rsid w:val="002E30D9"/>
    <w:rPr>
      <w:i/>
      <w:iCs/>
      <w:color w:val="0F4761" w:themeColor="accent1" w:themeShade="BF"/>
    </w:rPr>
  </w:style>
  <w:style w:type="paragraph" w:styleId="IntenseQuote">
    <w:name w:val="Intense Quote"/>
    <w:basedOn w:val="Normal"/>
    <w:next w:val="Normal"/>
    <w:link w:val="IntenseQuoteChar"/>
    <w:uiPriority w:val="30"/>
    <w:qFormat/>
    <w:rsid w:val="002E3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0D9"/>
    <w:rPr>
      <w:i/>
      <w:iCs/>
      <w:color w:val="0F4761" w:themeColor="accent1" w:themeShade="BF"/>
    </w:rPr>
  </w:style>
  <w:style w:type="character" w:styleId="IntenseReference">
    <w:name w:val="Intense Reference"/>
    <w:basedOn w:val="DefaultParagraphFont"/>
    <w:uiPriority w:val="32"/>
    <w:qFormat/>
    <w:rsid w:val="002E30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726051">
      <w:bodyDiv w:val="1"/>
      <w:marLeft w:val="0"/>
      <w:marRight w:val="0"/>
      <w:marTop w:val="0"/>
      <w:marBottom w:val="0"/>
      <w:divBdr>
        <w:top w:val="none" w:sz="0" w:space="0" w:color="auto"/>
        <w:left w:val="none" w:sz="0" w:space="0" w:color="auto"/>
        <w:bottom w:val="none" w:sz="0" w:space="0" w:color="auto"/>
        <w:right w:val="none" w:sz="0" w:space="0" w:color="auto"/>
      </w:divBdr>
      <w:divsChild>
        <w:div w:id="380399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41762">
              <w:marLeft w:val="0"/>
              <w:marRight w:val="0"/>
              <w:marTop w:val="0"/>
              <w:marBottom w:val="0"/>
              <w:divBdr>
                <w:top w:val="none" w:sz="0" w:space="0" w:color="auto"/>
                <w:left w:val="none" w:sz="0" w:space="0" w:color="auto"/>
                <w:bottom w:val="none" w:sz="0" w:space="0" w:color="auto"/>
                <w:right w:val="none" w:sz="0" w:space="0" w:color="auto"/>
              </w:divBdr>
              <w:divsChild>
                <w:div w:id="140074624">
                  <w:marLeft w:val="0"/>
                  <w:marRight w:val="0"/>
                  <w:marTop w:val="0"/>
                  <w:marBottom w:val="0"/>
                  <w:divBdr>
                    <w:top w:val="none" w:sz="0" w:space="0" w:color="auto"/>
                    <w:left w:val="none" w:sz="0" w:space="0" w:color="auto"/>
                    <w:bottom w:val="none" w:sz="0" w:space="0" w:color="auto"/>
                    <w:right w:val="none" w:sz="0" w:space="0" w:color="auto"/>
                  </w:divBdr>
                  <w:divsChild>
                    <w:div w:id="1170100186">
                      <w:marLeft w:val="0"/>
                      <w:marRight w:val="0"/>
                      <w:marTop w:val="0"/>
                      <w:marBottom w:val="0"/>
                      <w:divBdr>
                        <w:top w:val="none" w:sz="0" w:space="0" w:color="auto"/>
                        <w:left w:val="none" w:sz="0" w:space="0" w:color="auto"/>
                        <w:bottom w:val="none" w:sz="0" w:space="0" w:color="auto"/>
                        <w:right w:val="none" w:sz="0" w:space="0" w:color="auto"/>
                      </w:divBdr>
                    </w:div>
                    <w:div w:id="19205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2.xml"/><Relationship Id="rId5" Type="http://schemas.openxmlformats.org/officeDocument/2006/relationships/image" Target="media/image2.jpeg"/><Relationship Id="rId10" Type="http://schemas.openxmlformats.org/officeDocument/2006/relationships/customXml" Target="../customXml/item1.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92CA74C145594DBAEBCD9D0C97454E" ma:contentTypeVersion="18" ma:contentTypeDescription="Create a new document." ma:contentTypeScope="" ma:versionID="76a5abcf251b4a109d767bbb171df3f2">
  <xsd:schema xmlns:xsd="http://www.w3.org/2001/XMLSchema" xmlns:xs="http://www.w3.org/2001/XMLSchema" xmlns:p="http://schemas.microsoft.com/office/2006/metadata/properties" xmlns:ns2="53769be4-fd8b-4504-ba50-e6903bf36e90" xmlns:ns3="b5ea777c-d677-475f-ab4a-f99f33b1aa30" targetNamespace="http://schemas.microsoft.com/office/2006/metadata/properties" ma:root="true" ma:fieldsID="597d707001700295acf531f477894547" ns2:_="" ns3:_="">
    <xsd:import namespace="53769be4-fd8b-4504-ba50-e6903bf36e90"/>
    <xsd:import namespace="b5ea777c-d677-475f-ab4a-f99f33b1aa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69be4-fd8b-4504-ba50-e6903bf3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bd88cc-2a99-410d-936a-f898322d41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a777c-d677-475f-ab4a-f99f33b1aa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061d93-dbc8-43d4-a4f5-6b081cf8dace}" ma:internalName="TaxCatchAll" ma:showField="CatchAllData" ma:web="b5ea777c-d677-475f-ab4a-f99f33b1a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769be4-fd8b-4504-ba50-e6903bf36e90">
      <Terms xmlns="http://schemas.microsoft.com/office/infopath/2007/PartnerControls"/>
    </lcf76f155ced4ddcb4097134ff3c332f>
    <TaxCatchAll xmlns="b5ea777c-d677-475f-ab4a-f99f33b1aa30" xsi:nil="true"/>
  </documentManagement>
</p:properties>
</file>

<file path=customXml/itemProps1.xml><?xml version="1.0" encoding="utf-8"?>
<ds:datastoreItem xmlns:ds="http://schemas.openxmlformats.org/officeDocument/2006/customXml" ds:itemID="{9336B9E0-E8C5-4340-B43D-B350DA0708D1}"/>
</file>

<file path=customXml/itemProps2.xml><?xml version="1.0" encoding="utf-8"?>
<ds:datastoreItem xmlns:ds="http://schemas.openxmlformats.org/officeDocument/2006/customXml" ds:itemID="{7C884550-3A15-4209-A283-2534991099D3}"/>
</file>

<file path=customXml/itemProps3.xml><?xml version="1.0" encoding="utf-8"?>
<ds:datastoreItem xmlns:ds="http://schemas.openxmlformats.org/officeDocument/2006/customXml" ds:itemID="{33F21E98-CF86-436E-ACCF-CEEBD533149D}"/>
</file>

<file path=docProps/app.xml><?xml version="1.0" encoding="utf-8"?>
<Properties xmlns="http://schemas.openxmlformats.org/officeDocument/2006/extended-properties" xmlns:vt="http://schemas.openxmlformats.org/officeDocument/2006/docPropsVTypes">
  <Template>Normal</Template>
  <TotalTime>48</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Crichton</dc:creator>
  <cp:keywords/>
  <dc:description/>
  <cp:lastModifiedBy>Charles Crichton</cp:lastModifiedBy>
  <cp:revision>10</cp:revision>
  <dcterms:created xsi:type="dcterms:W3CDTF">2025-10-25T12:21:00Z</dcterms:created>
  <dcterms:modified xsi:type="dcterms:W3CDTF">2025-11-09T15:24:00Z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0x0101004F92CA74C145594DBAEBCD9D0C97454E</vt:lpwstr>
  </property>
</Properties>
</file>