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BE15" w14:textId="77777777" w:rsidR="00257FAA" w:rsidRDefault="00257FAA" w:rsidP="00257FAA">
      <w:pPr>
        <w:jc w:val="right"/>
        <w:rPr>
          <w:b/>
          <w:sz w:val="28"/>
        </w:rPr>
      </w:pPr>
      <w:r>
        <w:rPr>
          <w:b/>
          <w:sz w:val="28"/>
        </w:rPr>
        <w:t>Agenda item 4</w:t>
      </w:r>
    </w:p>
    <w:p w14:paraId="54631DAB" w14:textId="22984803" w:rsidR="00257FAA" w:rsidRPr="002178F6" w:rsidRDefault="00257FAA" w:rsidP="00257FAA">
      <w:pPr>
        <w:jc w:val="center"/>
        <w:rPr>
          <w:b/>
          <w:sz w:val="28"/>
        </w:rPr>
      </w:pPr>
      <w:r w:rsidRPr="002178F6">
        <w:rPr>
          <w:b/>
          <w:sz w:val="28"/>
        </w:rPr>
        <w:t xml:space="preserve">Progress Report – </w:t>
      </w:r>
      <w:r>
        <w:rPr>
          <w:b/>
          <w:sz w:val="28"/>
        </w:rPr>
        <w:t>Finance and Corporate Governance</w:t>
      </w:r>
      <w:r w:rsidRPr="002178F6">
        <w:rPr>
          <w:b/>
          <w:sz w:val="28"/>
        </w:rPr>
        <w:t xml:space="preserve"> Committee</w:t>
      </w:r>
      <w:r>
        <w:rPr>
          <w:b/>
          <w:sz w:val="28"/>
        </w:rPr>
        <w:t xml:space="preserve"> </w:t>
      </w:r>
      <w:r w:rsidR="00D2592F">
        <w:rPr>
          <w:b/>
          <w:sz w:val="28"/>
        </w:rPr>
        <w:t>7.7.20</w:t>
      </w:r>
    </w:p>
    <w:p w14:paraId="7976147D" w14:textId="77777777" w:rsidR="00257FAA" w:rsidRDefault="00257FAA" w:rsidP="00257FA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85"/>
        <w:gridCol w:w="6366"/>
      </w:tblGrid>
      <w:tr w:rsidR="00257FAA" w:rsidRPr="00B21B70" w14:paraId="3DA28FE1" w14:textId="77777777" w:rsidTr="00783946">
        <w:tc>
          <w:tcPr>
            <w:tcW w:w="2985" w:type="dxa"/>
          </w:tcPr>
          <w:p w14:paraId="41FD0AC7" w14:textId="77777777" w:rsidR="00257FAA" w:rsidRPr="002C60E3" w:rsidRDefault="00257FAA" w:rsidP="00783946">
            <w:pPr>
              <w:jc w:val="center"/>
              <w:rPr>
                <w:b/>
                <w:sz w:val="24"/>
                <w:szCs w:val="24"/>
              </w:rPr>
            </w:pPr>
            <w:r w:rsidRPr="002C60E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66" w:type="dxa"/>
          </w:tcPr>
          <w:p w14:paraId="23934871" w14:textId="77777777" w:rsidR="00257FAA" w:rsidRPr="00B21B70" w:rsidRDefault="00257FAA" w:rsidP="00783946">
            <w:pPr>
              <w:jc w:val="center"/>
              <w:rPr>
                <w:b/>
                <w:sz w:val="24"/>
                <w:szCs w:val="24"/>
              </w:rPr>
            </w:pPr>
            <w:r w:rsidRPr="00B21B70">
              <w:rPr>
                <w:b/>
                <w:sz w:val="24"/>
                <w:szCs w:val="24"/>
              </w:rPr>
              <w:t>Progress</w:t>
            </w:r>
          </w:p>
          <w:p w14:paraId="644EC9DA" w14:textId="77777777" w:rsidR="00257FAA" w:rsidRPr="00B21B70" w:rsidRDefault="00257FAA" w:rsidP="0078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FAA" w:rsidRPr="00B21B70" w14:paraId="3FFB92B5" w14:textId="77777777" w:rsidTr="00783946">
        <w:trPr>
          <w:trHeight w:val="978"/>
        </w:trPr>
        <w:tc>
          <w:tcPr>
            <w:tcW w:w="2985" w:type="dxa"/>
          </w:tcPr>
          <w:p w14:paraId="74807DC7" w14:textId="7E06422A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Risk assessments</w:t>
            </w:r>
          </w:p>
        </w:tc>
        <w:tc>
          <w:tcPr>
            <w:tcW w:w="6366" w:type="dxa"/>
          </w:tcPr>
          <w:p w14:paraId="6BC3575E" w14:textId="2157F113" w:rsidR="00257FAA" w:rsidRPr="00B21B70" w:rsidRDefault="00CD398C" w:rsidP="00257F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new risk assessments being completed in new format</w:t>
            </w:r>
            <w:r w:rsidR="003D3EDE">
              <w:rPr>
                <w:rFonts w:cs="Arial"/>
                <w:sz w:val="24"/>
                <w:szCs w:val="24"/>
              </w:rPr>
              <w:t>.</w:t>
            </w:r>
          </w:p>
        </w:tc>
      </w:tr>
      <w:tr w:rsidR="00257FAA" w:rsidRPr="00B21B70" w14:paraId="6FCDA8E5" w14:textId="77777777" w:rsidTr="00783946">
        <w:tc>
          <w:tcPr>
            <w:tcW w:w="2985" w:type="dxa"/>
          </w:tcPr>
          <w:p w14:paraId="3137FEA6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BACS Payment of salaries</w:t>
            </w:r>
          </w:p>
        </w:tc>
        <w:tc>
          <w:tcPr>
            <w:tcW w:w="6366" w:type="dxa"/>
          </w:tcPr>
          <w:p w14:paraId="4C30F86D" w14:textId="77777777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BACS payment provision set up by Town Council’s bank awaiting notification from Shropshire Council on when it will be used for payroll.</w:t>
            </w:r>
          </w:p>
          <w:p w14:paraId="2209DF71" w14:textId="77777777" w:rsidR="00257FAA" w:rsidRDefault="00257FAA" w:rsidP="00257FAA">
            <w:pPr>
              <w:rPr>
                <w:rFonts w:cs="Arial"/>
                <w:sz w:val="24"/>
                <w:szCs w:val="24"/>
              </w:rPr>
            </w:pPr>
          </w:p>
        </w:tc>
      </w:tr>
      <w:tr w:rsidR="00257FAA" w:rsidRPr="00B21B70" w14:paraId="59BE088F" w14:textId="77777777" w:rsidTr="00783946">
        <w:tc>
          <w:tcPr>
            <w:tcW w:w="2985" w:type="dxa"/>
          </w:tcPr>
          <w:p w14:paraId="3FD557E5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Computer Hard Drives</w:t>
            </w:r>
          </w:p>
        </w:tc>
        <w:tc>
          <w:tcPr>
            <w:tcW w:w="6366" w:type="dxa"/>
          </w:tcPr>
          <w:p w14:paraId="7699CC06" w14:textId="59F0D934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</w:t>
            </w:r>
            <w:r w:rsidR="00F41592">
              <w:rPr>
                <w:rFonts w:cs="Arial"/>
                <w:sz w:val="24"/>
                <w:szCs w:val="24"/>
              </w:rPr>
              <w:t xml:space="preserve">Hard Drives </w:t>
            </w:r>
            <w:r w:rsidR="0032628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ollected by Sever</w:t>
            </w:r>
            <w:r w:rsidR="00F41592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 Business Solutions disposal certification</w:t>
            </w:r>
            <w:r w:rsidR="00D2592F">
              <w:rPr>
                <w:rFonts w:cs="Arial"/>
                <w:sz w:val="24"/>
                <w:szCs w:val="24"/>
              </w:rPr>
              <w:t xml:space="preserve"> received</w:t>
            </w:r>
            <w:r w:rsidR="00F41592">
              <w:rPr>
                <w:rFonts w:cs="Arial"/>
                <w:sz w:val="24"/>
                <w:szCs w:val="24"/>
              </w:rPr>
              <w:t>.</w:t>
            </w:r>
          </w:p>
          <w:p w14:paraId="0534E83C" w14:textId="77777777" w:rsidR="00257FAA" w:rsidRDefault="00257FAA" w:rsidP="00783946">
            <w:pPr>
              <w:rPr>
                <w:rFonts w:cs="Arial"/>
                <w:sz w:val="24"/>
                <w:szCs w:val="24"/>
              </w:rPr>
            </w:pPr>
          </w:p>
        </w:tc>
      </w:tr>
      <w:tr w:rsidR="00326285" w:rsidRPr="00B21B70" w14:paraId="4A63E2A2" w14:textId="77777777" w:rsidTr="00783946">
        <w:tc>
          <w:tcPr>
            <w:tcW w:w="2985" w:type="dxa"/>
          </w:tcPr>
          <w:p w14:paraId="69BB0F06" w14:textId="3AC46006" w:rsidR="00326285" w:rsidRPr="002C60E3" w:rsidRDefault="00326285" w:rsidP="007839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Copier</w:t>
            </w:r>
          </w:p>
        </w:tc>
        <w:tc>
          <w:tcPr>
            <w:tcW w:w="6366" w:type="dxa"/>
          </w:tcPr>
          <w:p w14:paraId="06D5FF76" w14:textId="77777777" w:rsidR="00326285" w:rsidRDefault="00326285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New contract signed</w:t>
            </w:r>
          </w:p>
          <w:p w14:paraId="483C3FAE" w14:textId="6F28AF32" w:rsidR="00326285" w:rsidRDefault="00326285" w:rsidP="00783946">
            <w:pPr>
              <w:rPr>
                <w:rFonts w:cs="Arial"/>
                <w:sz w:val="24"/>
                <w:szCs w:val="24"/>
              </w:rPr>
            </w:pPr>
          </w:p>
        </w:tc>
      </w:tr>
      <w:tr w:rsidR="00257FAA" w:rsidRPr="00B21B70" w14:paraId="0A340184" w14:textId="77777777" w:rsidTr="00783946">
        <w:tc>
          <w:tcPr>
            <w:tcW w:w="2985" w:type="dxa"/>
          </w:tcPr>
          <w:p w14:paraId="12C18BFD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6366" w:type="dxa"/>
          </w:tcPr>
          <w:p w14:paraId="39AEB845" w14:textId="77777777" w:rsidR="00257FAA" w:rsidRDefault="00D2592F" w:rsidP="00D2592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Clerk attend February SLLC conference </w:t>
            </w:r>
          </w:p>
          <w:p w14:paraId="0359F74C" w14:textId="77777777" w:rsidR="00D2592F" w:rsidRDefault="00D2592F" w:rsidP="00D2592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Booked to attend </w:t>
            </w:r>
            <w:r w:rsidR="00292F59">
              <w:rPr>
                <w:rFonts w:cs="Arial"/>
                <w:sz w:val="24"/>
                <w:szCs w:val="24"/>
              </w:rPr>
              <w:t>Public Events Training 23.7.20</w:t>
            </w:r>
          </w:p>
          <w:p w14:paraId="2B1971EB" w14:textId="647DDA50" w:rsidR="00292F59" w:rsidRDefault="00292F59" w:rsidP="00D2592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Groundsman to have tractor</w:t>
            </w:r>
            <w:r w:rsidR="00CD398C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trailer</w:t>
            </w:r>
            <w:r w:rsidR="00CD398C">
              <w:rPr>
                <w:rFonts w:cs="Arial"/>
                <w:sz w:val="24"/>
                <w:szCs w:val="24"/>
              </w:rPr>
              <w:t xml:space="preserve"> and flail training once new tractor delivered</w:t>
            </w:r>
          </w:p>
        </w:tc>
      </w:tr>
      <w:tr w:rsidR="00257FAA" w:rsidRPr="00B21B70" w14:paraId="761A0B50" w14:textId="77777777" w:rsidTr="00783946">
        <w:tc>
          <w:tcPr>
            <w:tcW w:w="2985" w:type="dxa"/>
          </w:tcPr>
          <w:p w14:paraId="3C714E51" w14:textId="42E7C66C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VAT</w:t>
            </w:r>
          </w:p>
        </w:tc>
        <w:tc>
          <w:tcPr>
            <w:tcW w:w="6366" w:type="dxa"/>
          </w:tcPr>
          <w:p w14:paraId="10207C86" w14:textId="77777777" w:rsidR="00257FAA" w:rsidRDefault="00CD398C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CD398C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quarter VAT to be claimed</w:t>
            </w:r>
          </w:p>
          <w:p w14:paraId="61D65224" w14:textId="2A36B73E" w:rsidR="004E0DAA" w:rsidRDefault="004E0DAA" w:rsidP="00783946">
            <w:pPr>
              <w:rPr>
                <w:rFonts w:cs="Arial"/>
                <w:sz w:val="24"/>
                <w:szCs w:val="24"/>
              </w:rPr>
            </w:pPr>
          </w:p>
        </w:tc>
      </w:tr>
      <w:tr w:rsidR="00CD398C" w:rsidRPr="00B21B70" w14:paraId="32B78418" w14:textId="77777777" w:rsidTr="00783946">
        <w:tc>
          <w:tcPr>
            <w:tcW w:w="2985" w:type="dxa"/>
          </w:tcPr>
          <w:p w14:paraId="417AA793" w14:textId="13970C18" w:rsidR="00CD398C" w:rsidRDefault="00CD398C" w:rsidP="007839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Audit</w:t>
            </w:r>
          </w:p>
        </w:tc>
        <w:tc>
          <w:tcPr>
            <w:tcW w:w="6366" w:type="dxa"/>
          </w:tcPr>
          <w:p w14:paraId="197B855A" w14:textId="3D66C23F" w:rsidR="00CD398C" w:rsidRDefault="00CD398C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Papers submitted to Mazars</w:t>
            </w:r>
            <w:r w:rsidR="004E0DAA">
              <w:rPr>
                <w:rFonts w:cs="Arial"/>
                <w:sz w:val="24"/>
                <w:szCs w:val="24"/>
              </w:rPr>
              <w:t xml:space="preserve"> 1.6.20, audit notices signed and in place on website for period of public inspection 15.6.20. Internal auditor sent screenshot.</w:t>
            </w:r>
          </w:p>
        </w:tc>
      </w:tr>
      <w:tr w:rsidR="00257FAA" w:rsidRPr="00B21B70" w14:paraId="74267C88" w14:textId="77777777" w:rsidTr="00783946">
        <w:tc>
          <w:tcPr>
            <w:tcW w:w="2985" w:type="dxa"/>
          </w:tcPr>
          <w:p w14:paraId="082AE0D3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GDPR</w:t>
            </w:r>
          </w:p>
        </w:tc>
        <w:tc>
          <w:tcPr>
            <w:tcW w:w="6366" w:type="dxa"/>
          </w:tcPr>
          <w:p w14:paraId="6FFFB725" w14:textId="5274EF4B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continue to work to principals of GDPR</w:t>
            </w:r>
            <w:r w:rsidR="003D3EDE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CCTV guidelines for third party viewers currently being drafted.</w:t>
            </w:r>
          </w:p>
          <w:p w14:paraId="402204FF" w14:textId="77777777" w:rsidR="00257FAA" w:rsidRDefault="00257FAA" w:rsidP="0078394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3845BB4" w14:textId="77777777" w:rsidR="00257FAA" w:rsidRDefault="00257FAA" w:rsidP="00257FAA"/>
    <w:p w14:paraId="07BECA42" w14:textId="77777777" w:rsidR="00257FAA" w:rsidRDefault="00257FAA" w:rsidP="00257FAA"/>
    <w:p w14:paraId="67FD0625" w14:textId="4FC1889D" w:rsidR="00F64222" w:rsidRDefault="00F64222"/>
    <w:sectPr w:rsidR="00F6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A"/>
    <w:rsid w:val="00257FAA"/>
    <w:rsid w:val="00292F59"/>
    <w:rsid w:val="00326285"/>
    <w:rsid w:val="003D3EDE"/>
    <w:rsid w:val="004E0DAA"/>
    <w:rsid w:val="00CD398C"/>
    <w:rsid w:val="00D2592F"/>
    <w:rsid w:val="00F33926"/>
    <w:rsid w:val="00F41592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E3CB"/>
  <w15:chartTrackingRefBased/>
  <w15:docId w15:val="{3AC2587C-0352-4A4E-8581-9EE86D3E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8E9E9-A464-4928-9D30-A2100AC29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50CDD-23B1-4176-9F40-4A49C5602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87E38-0FCC-4028-BF0D-F0E158CDB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8</cp:revision>
  <dcterms:created xsi:type="dcterms:W3CDTF">2020-01-06T09:16:00Z</dcterms:created>
  <dcterms:modified xsi:type="dcterms:W3CDTF">2020-06-29T13:22:00Z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