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BE15" w14:textId="77777777" w:rsidR="00257FAA" w:rsidRDefault="00257FAA" w:rsidP="00257FAA">
      <w:pPr>
        <w:jc w:val="right"/>
        <w:rPr>
          <w:b/>
          <w:sz w:val="28"/>
        </w:rPr>
      </w:pPr>
      <w:r>
        <w:rPr>
          <w:b/>
          <w:sz w:val="28"/>
        </w:rPr>
        <w:t>Agenda item 4</w:t>
      </w:r>
    </w:p>
    <w:p w14:paraId="54631DAB" w14:textId="4B9FBF1F" w:rsidR="00257FAA" w:rsidRPr="002178F6" w:rsidRDefault="00257FAA" w:rsidP="00257FAA">
      <w:pPr>
        <w:jc w:val="center"/>
        <w:rPr>
          <w:b/>
          <w:sz w:val="28"/>
        </w:rPr>
      </w:pPr>
      <w:r w:rsidRPr="002178F6">
        <w:rPr>
          <w:b/>
          <w:sz w:val="28"/>
        </w:rPr>
        <w:t xml:space="preserve">Progress Report – </w:t>
      </w:r>
      <w:r>
        <w:rPr>
          <w:b/>
          <w:sz w:val="28"/>
        </w:rPr>
        <w:t>Finance and Corporate Governance</w:t>
      </w:r>
      <w:r w:rsidRPr="002178F6">
        <w:rPr>
          <w:b/>
          <w:sz w:val="28"/>
        </w:rPr>
        <w:t xml:space="preserve"> Committee</w:t>
      </w:r>
      <w:r>
        <w:rPr>
          <w:b/>
          <w:sz w:val="28"/>
        </w:rPr>
        <w:t xml:space="preserve"> 14.1.20</w:t>
      </w:r>
    </w:p>
    <w:p w14:paraId="7976147D" w14:textId="77777777" w:rsidR="00257FAA" w:rsidRDefault="00257FAA" w:rsidP="00257FA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85"/>
        <w:gridCol w:w="6366"/>
      </w:tblGrid>
      <w:tr w:rsidR="00257FAA" w:rsidRPr="00B21B70" w14:paraId="3DA28FE1" w14:textId="77777777" w:rsidTr="00783946">
        <w:tc>
          <w:tcPr>
            <w:tcW w:w="2985" w:type="dxa"/>
          </w:tcPr>
          <w:p w14:paraId="41FD0AC7" w14:textId="77777777" w:rsidR="00257FAA" w:rsidRPr="002C60E3" w:rsidRDefault="00257FAA" w:rsidP="00783946">
            <w:pPr>
              <w:jc w:val="center"/>
              <w:rPr>
                <w:b/>
                <w:sz w:val="24"/>
                <w:szCs w:val="24"/>
              </w:rPr>
            </w:pPr>
            <w:r w:rsidRPr="002C60E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366" w:type="dxa"/>
          </w:tcPr>
          <w:p w14:paraId="23934871" w14:textId="77777777" w:rsidR="00257FAA" w:rsidRPr="00B21B70" w:rsidRDefault="00257FAA" w:rsidP="00783946">
            <w:pPr>
              <w:jc w:val="center"/>
              <w:rPr>
                <w:b/>
                <w:sz w:val="24"/>
                <w:szCs w:val="24"/>
              </w:rPr>
            </w:pPr>
            <w:r w:rsidRPr="00B21B70">
              <w:rPr>
                <w:b/>
                <w:sz w:val="24"/>
                <w:szCs w:val="24"/>
              </w:rPr>
              <w:t>Progress</w:t>
            </w:r>
          </w:p>
          <w:p w14:paraId="644EC9DA" w14:textId="77777777" w:rsidR="00257FAA" w:rsidRPr="00B21B70" w:rsidRDefault="00257FAA" w:rsidP="007839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FAA" w:rsidRPr="00B21B70" w14:paraId="7A323DF9" w14:textId="77777777" w:rsidTr="00783946">
        <w:tc>
          <w:tcPr>
            <w:tcW w:w="2985" w:type="dxa"/>
          </w:tcPr>
          <w:p w14:paraId="207682DB" w14:textId="77777777" w:rsidR="00257FAA" w:rsidRPr="002C60E3" w:rsidRDefault="00257FAA" w:rsidP="00783946">
            <w:pPr>
              <w:rPr>
                <w:b/>
                <w:sz w:val="24"/>
                <w:szCs w:val="24"/>
              </w:rPr>
            </w:pPr>
            <w:r w:rsidRPr="002C60E3">
              <w:rPr>
                <w:b/>
                <w:sz w:val="24"/>
                <w:szCs w:val="24"/>
              </w:rPr>
              <w:t>Quality Council</w:t>
            </w:r>
          </w:p>
        </w:tc>
        <w:tc>
          <w:tcPr>
            <w:tcW w:w="6366" w:type="dxa"/>
          </w:tcPr>
          <w:p w14:paraId="7D86D669" w14:textId="77777777" w:rsidR="00257FAA" w:rsidRPr="00B21B70" w:rsidRDefault="00257FAA" w:rsidP="00783946">
            <w:pPr>
              <w:rPr>
                <w:sz w:val="24"/>
                <w:szCs w:val="24"/>
              </w:rPr>
            </w:pPr>
            <w:r w:rsidRPr="00B21B70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t currently being progressed due to staff workload.</w:t>
            </w:r>
          </w:p>
          <w:p w14:paraId="38DC6598" w14:textId="77777777" w:rsidR="00257FAA" w:rsidRPr="00B21B70" w:rsidRDefault="00257FAA" w:rsidP="00783946">
            <w:pPr>
              <w:rPr>
                <w:sz w:val="24"/>
                <w:szCs w:val="24"/>
              </w:rPr>
            </w:pPr>
          </w:p>
        </w:tc>
      </w:tr>
      <w:tr w:rsidR="00257FAA" w:rsidRPr="00B21B70" w14:paraId="3FFB92B5" w14:textId="77777777" w:rsidTr="00783946">
        <w:trPr>
          <w:trHeight w:val="978"/>
        </w:trPr>
        <w:tc>
          <w:tcPr>
            <w:tcW w:w="2985" w:type="dxa"/>
          </w:tcPr>
          <w:p w14:paraId="74807DC7" w14:textId="7E06422A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 assessments</w:t>
            </w:r>
          </w:p>
        </w:tc>
        <w:tc>
          <w:tcPr>
            <w:tcW w:w="6366" w:type="dxa"/>
          </w:tcPr>
          <w:p w14:paraId="6BC3575E" w14:textId="297040DC" w:rsidR="00257FAA" w:rsidRPr="00B21B70" w:rsidRDefault="00257FAA" w:rsidP="00257FA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Transfer of generic risk assessments onto new format ongoing</w:t>
            </w:r>
            <w:r w:rsidR="003D3EDE">
              <w:rPr>
                <w:rFonts w:cs="Arial"/>
                <w:sz w:val="24"/>
                <w:szCs w:val="24"/>
              </w:rPr>
              <w:t>.</w:t>
            </w:r>
          </w:p>
        </w:tc>
      </w:tr>
      <w:tr w:rsidR="00257FAA" w:rsidRPr="00B21B70" w14:paraId="6FCDA8E5" w14:textId="77777777" w:rsidTr="00783946">
        <w:tc>
          <w:tcPr>
            <w:tcW w:w="2985" w:type="dxa"/>
          </w:tcPr>
          <w:p w14:paraId="3137FEA6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BACS Payment of salaries</w:t>
            </w:r>
          </w:p>
        </w:tc>
        <w:tc>
          <w:tcPr>
            <w:tcW w:w="6366" w:type="dxa"/>
          </w:tcPr>
          <w:p w14:paraId="4C30F86D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BACS payment provision set up by Town Council’s bank awaiting notification from Shropshire Council on when it will be used for payroll.</w:t>
            </w:r>
          </w:p>
          <w:p w14:paraId="2209DF71" w14:textId="77777777" w:rsidR="00257FAA" w:rsidRDefault="00257FAA" w:rsidP="00257FAA">
            <w:pPr>
              <w:rPr>
                <w:rFonts w:cs="Arial"/>
                <w:sz w:val="24"/>
                <w:szCs w:val="24"/>
              </w:rPr>
            </w:pPr>
          </w:p>
        </w:tc>
      </w:tr>
      <w:tr w:rsidR="00257FAA" w:rsidRPr="00B21B70" w14:paraId="59BE088F" w14:textId="77777777" w:rsidTr="00783946">
        <w:tc>
          <w:tcPr>
            <w:tcW w:w="2985" w:type="dxa"/>
          </w:tcPr>
          <w:p w14:paraId="3FD557E5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Computer Hard Drives</w:t>
            </w:r>
          </w:p>
        </w:tc>
        <w:tc>
          <w:tcPr>
            <w:tcW w:w="6366" w:type="dxa"/>
          </w:tcPr>
          <w:p w14:paraId="7699CC06" w14:textId="291AE9BC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 </w:t>
            </w:r>
            <w:r w:rsidR="00F41592">
              <w:rPr>
                <w:rFonts w:cs="Arial"/>
                <w:sz w:val="24"/>
                <w:szCs w:val="24"/>
              </w:rPr>
              <w:t xml:space="preserve">Hard Drives </w:t>
            </w:r>
            <w:r>
              <w:rPr>
                <w:rFonts w:cs="Arial"/>
                <w:sz w:val="24"/>
                <w:szCs w:val="24"/>
              </w:rPr>
              <w:t>Collected by Sever</w:t>
            </w:r>
            <w:r w:rsidR="00F41592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Business Solutions awaiting disposal certification</w:t>
            </w:r>
            <w:r w:rsidR="00F41592">
              <w:rPr>
                <w:rFonts w:cs="Arial"/>
                <w:sz w:val="24"/>
                <w:szCs w:val="24"/>
              </w:rPr>
              <w:t>.</w:t>
            </w:r>
          </w:p>
          <w:p w14:paraId="0534E83C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</w:p>
        </w:tc>
      </w:tr>
      <w:tr w:rsidR="00257FAA" w:rsidRPr="00B21B70" w14:paraId="0A340184" w14:textId="77777777" w:rsidTr="00783946">
        <w:tc>
          <w:tcPr>
            <w:tcW w:w="2985" w:type="dxa"/>
          </w:tcPr>
          <w:p w14:paraId="12C18BFD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6366" w:type="dxa"/>
          </w:tcPr>
          <w:p w14:paraId="3E06EF5C" w14:textId="69B16DF3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Finance training for Councillors held 21.10.19</w:t>
            </w:r>
          </w:p>
          <w:p w14:paraId="56D3F8D7" w14:textId="520DB0F2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Clerk not booked onto February conference due to overspend of staff training budget and work commitments during date of conference.</w:t>
            </w:r>
          </w:p>
          <w:p w14:paraId="2B1971EB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</w:p>
        </w:tc>
      </w:tr>
      <w:tr w:rsidR="00257FAA" w:rsidRPr="00B21B70" w14:paraId="761A0B50" w14:textId="77777777" w:rsidTr="00783946">
        <w:tc>
          <w:tcPr>
            <w:tcW w:w="2985" w:type="dxa"/>
          </w:tcPr>
          <w:p w14:paraId="3C714E51" w14:textId="42E7C66C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VAT</w:t>
            </w:r>
          </w:p>
        </w:tc>
        <w:tc>
          <w:tcPr>
            <w:tcW w:w="6366" w:type="dxa"/>
          </w:tcPr>
          <w:p w14:paraId="61D65224" w14:textId="28DC4E1D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257FA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quarter VAT to be claimed. Council now set up for Making Tax Digital.</w:t>
            </w:r>
          </w:p>
        </w:tc>
      </w:tr>
      <w:tr w:rsidR="00257FAA" w:rsidRPr="00B21B70" w14:paraId="74267C88" w14:textId="77777777" w:rsidTr="00783946">
        <w:tc>
          <w:tcPr>
            <w:tcW w:w="2985" w:type="dxa"/>
          </w:tcPr>
          <w:p w14:paraId="082AE0D3" w14:textId="77777777" w:rsidR="00257FAA" w:rsidRPr="002C60E3" w:rsidRDefault="00257FAA" w:rsidP="00783946">
            <w:pPr>
              <w:rPr>
                <w:rFonts w:cs="Arial"/>
                <w:b/>
                <w:sz w:val="24"/>
                <w:szCs w:val="24"/>
              </w:rPr>
            </w:pPr>
            <w:r w:rsidRPr="002C60E3">
              <w:rPr>
                <w:rFonts w:cs="Arial"/>
                <w:b/>
                <w:sz w:val="24"/>
                <w:szCs w:val="24"/>
              </w:rPr>
              <w:t>GDPR</w:t>
            </w:r>
          </w:p>
        </w:tc>
        <w:tc>
          <w:tcPr>
            <w:tcW w:w="6366" w:type="dxa"/>
          </w:tcPr>
          <w:p w14:paraId="6FFFB725" w14:textId="5274EF4B" w:rsidR="00257FAA" w:rsidRDefault="00257FAA" w:rsidP="0078394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continue to work to principals of GDPR</w:t>
            </w:r>
            <w:r w:rsidR="003D3EDE"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CCTV guidelines for third party viewers currently being drafted.</w:t>
            </w:r>
          </w:p>
          <w:p w14:paraId="402204FF" w14:textId="77777777" w:rsidR="00257FAA" w:rsidRDefault="00257FAA" w:rsidP="0078394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3845BB4" w14:textId="77777777" w:rsidR="00257FAA" w:rsidRDefault="00257FAA" w:rsidP="00257FAA"/>
    <w:p w14:paraId="07BECA42" w14:textId="77777777" w:rsidR="00257FAA" w:rsidRDefault="00257FAA" w:rsidP="00257FAA"/>
    <w:p w14:paraId="67FD0625" w14:textId="4FC1889D" w:rsidR="00F64222" w:rsidRDefault="00F64222"/>
    <w:sectPr w:rsidR="00F6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A"/>
    <w:rsid w:val="00257FAA"/>
    <w:rsid w:val="003D3EDE"/>
    <w:rsid w:val="00F33926"/>
    <w:rsid w:val="00F41592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E3CB"/>
  <w15:chartTrackingRefBased/>
  <w15:docId w15:val="{3AC2587C-0352-4A4E-8581-9EE86D3E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87E38-0FCC-4028-BF0D-F0E158CDB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8E9E9-A464-4928-9D30-A2100AC29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50CDD-23B1-4176-9F40-4A49C5602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2020-01-06T09:16:00Z</dcterms:created>
  <dcterms:modified xsi:type="dcterms:W3CDTF">2020-01-07T13:15:00Z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