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5EE9" w14:textId="77777777" w:rsidR="003277B6" w:rsidRPr="002F10B8" w:rsidRDefault="003277B6" w:rsidP="003277B6">
      <w:pPr>
        <w:pStyle w:val="BodyText"/>
        <w:jc w:val="center"/>
      </w:pPr>
      <w:r w:rsidRPr="002F10B8">
        <w:t xml:space="preserve">Minutes of an Ordinary Meeting of Wem Town Council held on Thursday </w:t>
      </w:r>
      <w:r>
        <w:t>26</w:t>
      </w:r>
      <w:r w:rsidRPr="0064125E">
        <w:rPr>
          <w:vertAlign w:val="superscript"/>
        </w:rPr>
        <w:t>th</w:t>
      </w:r>
      <w:r>
        <w:t xml:space="preserve"> June</w:t>
      </w:r>
      <w:r w:rsidRPr="002F10B8">
        <w:t xml:space="preserve"> 2025 </w:t>
      </w:r>
      <w:r w:rsidRPr="002F10B8">
        <w:br/>
        <w:t>at 7pm in the Town Council Meeting Room, Wem Library, High Street, Wem</w:t>
      </w:r>
      <w:r w:rsidRPr="002F10B8">
        <w:br/>
      </w:r>
    </w:p>
    <w:p w14:paraId="3BDBD8BA" w14:textId="77777777" w:rsidR="003277B6" w:rsidRDefault="003277B6" w:rsidP="003277B6">
      <w:pPr>
        <w:pStyle w:val="NoSpacing"/>
        <w:rPr>
          <w:bCs/>
        </w:rPr>
      </w:pPr>
      <w:r w:rsidRPr="002F10B8">
        <w:rPr>
          <w:u w:val="single"/>
        </w:rPr>
        <w:t>Present</w:t>
      </w:r>
      <w:r w:rsidRPr="002F10B8">
        <w:t xml:space="preserve">: - Cllrs D Parry (Mayor), </w:t>
      </w:r>
      <w:r>
        <w:rPr>
          <w:bCs/>
        </w:rPr>
        <w:t xml:space="preserve">B </w:t>
      </w:r>
      <w:r w:rsidRPr="002F10B8">
        <w:rPr>
          <w:bCs/>
        </w:rPr>
        <w:t>Barker</w:t>
      </w:r>
      <w:r>
        <w:rPr>
          <w:bCs/>
        </w:rPr>
        <w:t xml:space="preserve"> (Deputy Mayor), M Hudson</w:t>
      </w:r>
      <w:r w:rsidRPr="002F10B8">
        <w:t>,</w:t>
      </w:r>
      <w:r>
        <w:t xml:space="preserve"> </w:t>
      </w:r>
      <w:r>
        <w:rPr>
          <w:bCs/>
        </w:rPr>
        <w:t>R</w:t>
      </w:r>
      <w:r w:rsidRPr="002F10B8">
        <w:rPr>
          <w:bCs/>
        </w:rPr>
        <w:t xml:space="preserve"> Gascoigne, D Hill, </w:t>
      </w:r>
    </w:p>
    <w:p w14:paraId="7C16275E" w14:textId="77777777" w:rsidR="003277B6" w:rsidRPr="002F10B8" w:rsidRDefault="003277B6" w:rsidP="003277B6">
      <w:pPr>
        <w:pStyle w:val="NoSpacing"/>
        <w:rPr>
          <w:bCs/>
        </w:rPr>
      </w:pPr>
      <w:r w:rsidRPr="002F10B8">
        <w:rPr>
          <w:bCs/>
        </w:rPr>
        <w:t xml:space="preserve">M Meakin, G Soul, </w:t>
      </w:r>
      <w:r w:rsidRPr="00C15339">
        <w:rPr>
          <w:bCs/>
        </w:rPr>
        <w:t>E Towers</w:t>
      </w:r>
      <w:r>
        <w:rPr>
          <w:bCs/>
        </w:rPr>
        <w:t>, M</w:t>
      </w:r>
      <w:r w:rsidRPr="006E60B8">
        <w:rPr>
          <w:bCs/>
        </w:rPr>
        <w:t xml:space="preserve"> </w:t>
      </w:r>
      <w:r w:rsidRPr="00B322E7">
        <w:rPr>
          <w:bCs/>
        </w:rPr>
        <w:t>Hoffmann</w:t>
      </w:r>
      <w:r>
        <w:rPr>
          <w:bCs/>
        </w:rPr>
        <w:t>, B Cotterell, L Gilchrist, G Nash.</w:t>
      </w:r>
    </w:p>
    <w:p w14:paraId="78F12C25" w14:textId="77777777" w:rsidR="003277B6" w:rsidRDefault="003277B6" w:rsidP="003277B6">
      <w:pPr>
        <w:pStyle w:val="NoSpacing"/>
      </w:pPr>
      <w:r w:rsidRPr="002F10B8">
        <w:t>Mrs P O’Hagan (Town Clerk)</w:t>
      </w:r>
      <w:r>
        <w:t xml:space="preserve"> </w:t>
      </w:r>
    </w:p>
    <w:p w14:paraId="57376FF7" w14:textId="77777777" w:rsidR="003277B6" w:rsidRDefault="003277B6" w:rsidP="003277B6">
      <w:pPr>
        <w:pStyle w:val="NoSpacing"/>
      </w:pPr>
      <w:r>
        <w:t>3</w:t>
      </w:r>
      <w:r w:rsidRPr="002F10B8">
        <w:t xml:space="preserve"> member</w:t>
      </w:r>
      <w:r>
        <w:t>s</w:t>
      </w:r>
      <w:r w:rsidRPr="002F10B8">
        <w:t xml:space="preserve"> of the public present.</w:t>
      </w:r>
    </w:p>
    <w:p w14:paraId="04CF3F8F" w14:textId="77777777" w:rsidR="003277B6" w:rsidRDefault="003277B6" w:rsidP="003277B6">
      <w:pPr>
        <w:pStyle w:val="NoSpacing"/>
      </w:pPr>
    </w:p>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077"/>
      </w:tblGrid>
      <w:tr w:rsidR="003277B6" w:rsidRPr="00602812" w14:paraId="37958565" w14:textId="77777777" w:rsidTr="00CF5117">
        <w:tc>
          <w:tcPr>
            <w:tcW w:w="1276" w:type="dxa"/>
          </w:tcPr>
          <w:p w14:paraId="1DC608D9" w14:textId="77777777" w:rsidR="003277B6" w:rsidRPr="00602812" w:rsidRDefault="003277B6" w:rsidP="00CF5117">
            <w:pPr>
              <w:pStyle w:val="NoSpacing"/>
              <w:rPr>
                <w:b/>
              </w:rPr>
            </w:pPr>
            <w:r>
              <w:rPr>
                <w:b/>
              </w:rPr>
              <w:t>32/25-29</w:t>
            </w:r>
          </w:p>
        </w:tc>
        <w:tc>
          <w:tcPr>
            <w:tcW w:w="9077" w:type="dxa"/>
          </w:tcPr>
          <w:p w14:paraId="514E33A3" w14:textId="77777777" w:rsidR="003277B6" w:rsidRDefault="003277B6" w:rsidP="00CF5117">
            <w:pPr>
              <w:pStyle w:val="NoSpacing"/>
              <w:rPr>
                <w:b/>
              </w:rPr>
            </w:pPr>
            <w:r w:rsidRPr="00602812">
              <w:rPr>
                <w:b/>
              </w:rPr>
              <w:t>To note apologies for absence received</w:t>
            </w:r>
            <w:r>
              <w:rPr>
                <w:b/>
              </w:rPr>
              <w:t>.</w:t>
            </w:r>
            <w:r w:rsidRPr="00602812">
              <w:rPr>
                <w:b/>
              </w:rPr>
              <w:t xml:space="preserve"> </w:t>
            </w:r>
          </w:p>
          <w:p w14:paraId="401FE701" w14:textId="77777777" w:rsidR="003277B6" w:rsidRDefault="003277B6" w:rsidP="00CF5117">
            <w:pPr>
              <w:pStyle w:val="NoSpacing"/>
              <w:rPr>
                <w:b/>
              </w:rPr>
            </w:pPr>
          </w:p>
          <w:p w14:paraId="22EDF5B2" w14:textId="77777777" w:rsidR="003277B6" w:rsidRPr="00602812" w:rsidRDefault="003277B6" w:rsidP="00CF5117">
            <w:pPr>
              <w:pStyle w:val="NoSpacing"/>
              <w:rPr>
                <w:b/>
              </w:rPr>
            </w:pPr>
            <w:r w:rsidRPr="00283626">
              <w:rPr>
                <w:b/>
              </w:rPr>
              <w:t>RESOLVED</w:t>
            </w:r>
            <w:r>
              <w:rPr>
                <w:b/>
              </w:rPr>
              <w:t>:-</w:t>
            </w:r>
            <w:r w:rsidRPr="00283626">
              <w:rPr>
                <w:b/>
              </w:rPr>
              <w:t xml:space="preserve"> that apolog</w:t>
            </w:r>
            <w:r>
              <w:rPr>
                <w:b/>
              </w:rPr>
              <w:t>ies</w:t>
            </w:r>
            <w:r w:rsidRPr="00283626">
              <w:rPr>
                <w:b/>
              </w:rPr>
              <w:t xml:space="preserve"> received from </w:t>
            </w:r>
            <w:r>
              <w:rPr>
                <w:b/>
              </w:rPr>
              <w:t>Cllr Johnson and</w:t>
            </w:r>
            <w:r w:rsidRPr="00283626">
              <w:rPr>
                <w:b/>
              </w:rPr>
              <w:t xml:space="preserve"> </w:t>
            </w:r>
            <w:r>
              <w:rPr>
                <w:b/>
              </w:rPr>
              <w:t>Broomhall</w:t>
            </w:r>
            <w:r w:rsidRPr="00283626">
              <w:rPr>
                <w:b/>
              </w:rPr>
              <w:t xml:space="preserve"> </w:t>
            </w:r>
            <w:r>
              <w:rPr>
                <w:b/>
              </w:rPr>
              <w:t>are</w:t>
            </w:r>
            <w:r w:rsidRPr="00283626">
              <w:rPr>
                <w:b/>
              </w:rPr>
              <w:t xml:space="preserve"> noted</w:t>
            </w:r>
            <w:r>
              <w:rPr>
                <w:b/>
              </w:rPr>
              <w:t>.</w:t>
            </w:r>
          </w:p>
          <w:p w14:paraId="1DF76976" w14:textId="77777777" w:rsidR="003277B6" w:rsidRPr="00602812" w:rsidRDefault="003277B6" w:rsidP="00CF5117">
            <w:pPr>
              <w:pStyle w:val="NoSpacing"/>
              <w:rPr>
                <w:b/>
              </w:rPr>
            </w:pPr>
          </w:p>
        </w:tc>
      </w:tr>
      <w:tr w:rsidR="003277B6" w:rsidRPr="00602812" w14:paraId="1DB98E9F" w14:textId="77777777" w:rsidTr="00CF5117">
        <w:tc>
          <w:tcPr>
            <w:tcW w:w="1276" w:type="dxa"/>
          </w:tcPr>
          <w:p w14:paraId="7E2B5000" w14:textId="77777777" w:rsidR="003277B6" w:rsidRPr="00602812" w:rsidRDefault="003277B6" w:rsidP="00CF5117">
            <w:pPr>
              <w:pStyle w:val="NoSpacing"/>
              <w:rPr>
                <w:b/>
              </w:rPr>
            </w:pPr>
            <w:r>
              <w:rPr>
                <w:b/>
              </w:rPr>
              <w:t>33/25-29</w:t>
            </w:r>
          </w:p>
        </w:tc>
        <w:tc>
          <w:tcPr>
            <w:tcW w:w="9077" w:type="dxa"/>
          </w:tcPr>
          <w:p w14:paraId="5EA907CF" w14:textId="77777777" w:rsidR="003277B6" w:rsidRPr="00602812" w:rsidRDefault="003277B6" w:rsidP="00CF5117">
            <w:pPr>
              <w:pStyle w:val="NoSpacing"/>
              <w:rPr>
                <w:b/>
              </w:rPr>
            </w:pPr>
            <w:r w:rsidRPr="00602812">
              <w:rPr>
                <w:b/>
              </w:rPr>
              <w:t>Disclosure of Pecuniary Interests.</w:t>
            </w:r>
          </w:p>
          <w:p w14:paraId="159D7B20" w14:textId="77777777" w:rsidR="003277B6" w:rsidRDefault="003277B6" w:rsidP="00CF5117">
            <w:pPr>
              <w:pStyle w:val="NoSpacing"/>
            </w:pPr>
            <w:r w:rsidRPr="00602812">
              <w:t>a) To receive any disclosure of pecuniary interest - Members are reminded that they must not participate in the discussion or voting on any matter in which they have a Disclosable Pecuniary Interest and should leave the room prior to the commencement of the debate.</w:t>
            </w:r>
          </w:p>
          <w:p w14:paraId="558935D1" w14:textId="77777777" w:rsidR="003277B6" w:rsidRDefault="003277B6" w:rsidP="00CF5117">
            <w:pPr>
              <w:pStyle w:val="NoSpacing"/>
            </w:pPr>
            <w:r>
              <w:t>None declared</w:t>
            </w:r>
          </w:p>
          <w:p w14:paraId="0B4D8C08" w14:textId="77777777" w:rsidR="003277B6" w:rsidRDefault="003277B6" w:rsidP="00CF5117">
            <w:pPr>
              <w:pStyle w:val="NoSpacing"/>
            </w:pPr>
            <w:r w:rsidRPr="00602812">
              <w:t>b) To consider any applications for Dispensations under s33 of the Localism Act 2011.</w:t>
            </w:r>
          </w:p>
          <w:p w14:paraId="3901B6FE" w14:textId="77777777" w:rsidR="003277B6" w:rsidRDefault="003277B6" w:rsidP="00CF5117">
            <w:pPr>
              <w:pStyle w:val="NoSpacing"/>
            </w:pPr>
          </w:p>
          <w:p w14:paraId="11D60EEF" w14:textId="77777777" w:rsidR="003277B6" w:rsidRDefault="003277B6" w:rsidP="00CF5117">
            <w:pPr>
              <w:pStyle w:val="NoSpacing"/>
              <w:rPr>
                <w:b/>
                <w:bCs/>
              </w:rPr>
            </w:pPr>
            <w:r w:rsidRPr="0087691B">
              <w:rPr>
                <w:b/>
                <w:bCs/>
              </w:rPr>
              <w:t>RESOLVED:- to</w:t>
            </w:r>
            <w:r>
              <w:rPr>
                <w:b/>
                <w:bCs/>
              </w:rPr>
              <w:t xml:space="preserve"> award  dispensations to </w:t>
            </w:r>
          </w:p>
          <w:p w14:paraId="5C07A670" w14:textId="77777777" w:rsidR="003277B6" w:rsidRPr="00554A89" w:rsidRDefault="003277B6" w:rsidP="00CF5117">
            <w:pPr>
              <w:pStyle w:val="NoSpacing"/>
              <w:numPr>
                <w:ilvl w:val="0"/>
                <w:numId w:val="1"/>
              </w:numPr>
              <w:rPr>
                <w:b/>
                <w:bCs/>
              </w:rPr>
            </w:pPr>
            <w:r w:rsidRPr="00554A89">
              <w:rPr>
                <w:b/>
                <w:bCs/>
              </w:rPr>
              <w:t xml:space="preserve">Cllr </w:t>
            </w:r>
            <w:r>
              <w:rPr>
                <w:b/>
                <w:bCs/>
              </w:rPr>
              <w:t>Soul</w:t>
            </w:r>
            <w:r w:rsidRPr="00554A89">
              <w:rPr>
                <w:b/>
                <w:bCs/>
              </w:rPr>
              <w:t xml:space="preserve"> to permit him to speak but not vote on all matters relating to Wem </w:t>
            </w:r>
            <w:r>
              <w:rPr>
                <w:b/>
                <w:bCs/>
              </w:rPr>
              <w:t>Town Hall</w:t>
            </w:r>
            <w:r w:rsidRPr="00554A89">
              <w:rPr>
                <w:b/>
                <w:bCs/>
              </w:rPr>
              <w:t xml:space="preserve"> and speak but not vote on all matters relating to </w:t>
            </w:r>
            <w:r>
              <w:rPr>
                <w:b/>
                <w:bCs/>
              </w:rPr>
              <w:t>NS Wheelers.</w:t>
            </w:r>
            <w:r w:rsidRPr="00554A89">
              <w:rPr>
                <w:b/>
                <w:bCs/>
              </w:rPr>
              <w:t xml:space="preserve"> </w:t>
            </w:r>
          </w:p>
          <w:p w14:paraId="2C88F8B2" w14:textId="77777777" w:rsidR="003277B6" w:rsidRPr="00602812" w:rsidRDefault="003277B6" w:rsidP="00CF5117">
            <w:pPr>
              <w:pStyle w:val="NoSpacing"/>
            </w:pPr>
          </w:p>
        </w:tc>
      </w:tr>
      <w:tr w:rsidR="003277B6" w:rsidRPr="00602812" w14:paraId="12D54153" w14:textId="77777777" w:rsidTr="00CF5117">
        <w:tc>
          <w:tcPr>
            <w:tcW w:w="1276" w:type="dxa"/>
          </w:tcPr>
          <w:p w14:paraId="72A127F3" w14:textId="77777777" w:rsidR="003277B6" w:rsidRPr="00602812" w:rsidRDefault="003277B6" w:rsidP="00CF5117">
            <w:pPr>
              <w:pStyle w:val="NoSpacing"/>
              <w:rPr>
                <w:b/>
              </w:rPr>
            </w:pPr>
            <w:r>
              <w:rPr>
                <w:b/>
              </w:rPr>
              <w:t>34/25-29</w:t>
            </w:r>
          </w:p>
        </w:tc>
        <w:tc>
          <w:tcPr>
            <w:tcW w:w="9077" w:type="dxa"/>
          </w:tcPr>
          <w:p w14:paraId="2B868C57" w14:textId="77777777" w:rsidR="003277B6" w:rsidRDefault="003277B6" w:rsidP="00CF5117">
            <w:pPr>
              <w:pStyle w:val="NoSpacing"/>
            </w:pPr>
            <w:r w:rsidRPr="00602812">
              <w:rPr>
                <w:b/>
              </w:rPr>
              <w:t xml:space="preserve">Public Participation </w:t>
            </w:r>
            <w:r w:rsidRPr="009C13F7">
              <w:rPr>
                <w:bCs/>
              </w:rPr>
              <w:t>-</w:t>
            </w:r>
            <w:r w:rsidRPr="00602812">
              <w:rPr>
                <w:b/>
              </w:rPr>
              <w:t xml:space="preserve"> </w:t>
            </w:r>
            <w:r w:rsidRPr="00602812">
              <w:t>a period of 15 minutes will be set aside for residents of Wem Town to speak.</w:t>
            </w:r>
          </w:p>
          <w:p w14:paraId="63C2B135" w14:textId="77777777" w:rsidR="003277B6" w:rsidRDefault="003277B6" w:rsidP="00CF5117">
            <w:pPr>
              <w:pStyle w:val="NoSpacing"/>
            </w:pPr>
            <w:r>
              <w:t xml:space="preserve">A member of Wem Civic Society raised the following items </w:t>
            </w:r>
          </w:p>
          <w:p w14:paraId="3F1522A8" w14:textId="77777777" w:rsidR="003277B6" w:rsidRDefault="003277B6" w:rsidP="00CF5117">
            <w:pPr>
              <w:pStyle w:val="NoSpacing"/>
            </w:pPr>
            <w:r>
              <w:t>Is there an update on plans for development at Edinburgh House and Minton House as they are becoming eyesores.</w:t>
            </w:r>
          </w:p>
          <w:p w14:paraId="28DF7028" w14:textId="77777777" w:rsidR="003277B6" w:rsidRDefault="003277B6" w:rsidP="00CF5117">
            <w:pPr>
              <w:pStyle w:val="NoSpacing"/>
            </w:pPr>
            <w:r>
              <w:t>Planning application related to 64 High Street there is a need to ensure that the materials used in any renovation are in keeping with the conservation area.</w:t>
            </w:r>
          </w:p>
          <w:p w14:paraId="1EDE824E" w14:textId="77777777" w:rsidR="003277B6" w:rsidRPr="00602812" w:rsidRDefault="003277B6" w:rsidP="00CF5117">
            <w:pPr>
              <w:pStyle w:val="NoSpacing"/>
              <w:rPr>
                <w:b/>
              </w:rPr>
            </w:pPr>
            <w:r>
              <w:t>Cllr Towers joined the meeting at 19.05</w:t>
            </w:r>
          </w:p>
          <w:p w14:paraId="5939A0A8" w14:textId="77777777" w:rsidR="003277B6" w:rsidRPr="00602812" w:rsidRDefault="003277B6" w:rsidP="00CF5117">
            <w:pPr>
              <w:pStyle w:val="NoSpacing"/>
              <w:rPr>
                <w:b/>
              </w:rPr>
            </w:pPr>
          </w:p>
        </w:tc>
      </w:tr>
      <w:tr w:rsidR="003277B6" w:rsidRPr="00602812" w14:paraId="4FB0FA8C" w14:textId="77777777" w:rsidTr="00CF5117">
        <w:tc>
          <w:tcPr>
            <w:tcW w:w="1276" w:type="dxa"/>
          </w:tcPr>
          <w:p w14:paraId="1A37BD09" w14:textId="77777777" w:rsidR="003277B6" w:rsidRPr="00602812" w:rsidRDefault="003277B6" w:rsidP="00CF5117">
            <w:pPr>
              <w:pStyle w:val="NoSpacing"/>
              <w:rPr>
                <w:b/>
              </w:rPr>
            </w:pPr>
            <w:r>
              <w:rPr>
                <w:b/>
              </w:rPr>
              <w:t>35/25-29</w:t>
            </w:r>
          </w:p>
        </w:tc>
        <w:tc>
          <w:tcPr>
            <w:tcW w:w="9077" w:type="dxa"/>
          </w:tcPr>
          <w:p w14:paraId="675BB85E" w14:textId="77777777" w:rsidR="003277B6" w:rsidRDefault="003277B6" w:rsidP="00CF5117">
            <w:pPr>
              <w:pStyle w:val="NoSpacing"/>
            </w:pPr>
            <w:r w:rsidRPr="00602812">
              <w:rPr>
                <w:b/>
              </w:rPr>
              <w:t xml:space="preserve">Council Minutes </w:t>
            </w:r>
            <w:r w:rsidRPr="009C13F7">
              <w:rPr>
                <w:bCs/>
              </w:rPr>
              <w:t>-</w:t>
            </w:r>
            <w:r w:rsidRPr="00602812">
              <w:rPr>
                <w:b/>
              </w:rPr>
              <w:t xml:space="preserve"> </w:t>
            </w:r>
            <w:r w:rsidRPr="00602812">
              <w:t xml:space="preserve">to approve as a correct record the minutes of the meeting of the Town Council </w:t>
            </w:r>
            <w:r w:rsidRPr="00074052">
              <w:t>held on 29</w:t>
            </w:r>
            <w:r>
              <w:t>.5.25</w:t>
            </w:r>
            <w:r w:rsidRPr="00602812">
              <w:t>.</w:t>
            </w:r>
          </w:p>
          <w:p w14:paraId="44BCCD88" w14:textId="77777777" w:rsidR="003277B6" w:rsidRDefault="003277B6" w:rsidP="00CF5117">
            <w:pPr>
              <w:pStyle w:val="NoSpacing"/>
            </w:pPr>
          </w:p>
          <w:p w14:paraId="1A25BD04" w14:textId="77777777" w:rsidR="003277B6" w:rsidRDefault="003277B6" w:rsidP="00CF5117">
            <w:pPr>
              <w:pStyle w:val="Default"/>
            </w:pPr>
            <w:r w:rsidRPr="0087691B">
              <w:rPr>
                <w:b/>
                <w:bCs/>
              </w:rPr>
              <w:t xml:space="preserve">RESOLVED:- To approve as a correct record the minutes of Meeting of the Town Council held on </w:t>
            </w:r>
            <w:r>
              <w:rPr>
                <w:b/>
                <w:bCs/>
              </w:rPr>
              <w:t>29</w:t>
            </w:r>
            <w:r w:rsidRPr="00AB283C">
              <w:rPr>
                <w:b/>
                <w:bCs/>
                <w:vertAlign w:val="superscript"/>
              </w:rPr>
              <w:t>th</w:t>
            </w:r>
            <w:r>
              <w:rPr>
                <w:b/>
                <w:bCs/>
              </w:rPr>
              <w:t xml:space="preserve"> May</w:t>
            </w:r>
            <w:r w:rsidRPr="0087691B">
              <w:rPr>
                <w:b/>
                <w:bCs/>
              </w:rPr>
              <w:t xml:space="preserve"> </w:t>
            </w:r>
            <w:proofErr w:type="gramStart"/>
            <w:r w:rsidRPr="0087691B">
              <w:rPr>
                <w:b/>
                <w:bCs/>
              </w:rPr>
              <w:t>2025</w:t>
            </w:r>
            <w:proofErr w:type="gramEnd"/>
            <w:r w:rsidRPr="0087691B">
              <w:rPr>
                <w:b/>
                <w:bCs/>
              </w:rPr>
              <w:t xml:space="preserve"> and they were duly signed by The Mayor as a true record. </w:t>
            </w:r>
          </w:p>
          <w:p w14:paraId="34D0F76E" w14:textId="77777777" w:rsidR="003277B6" w:rsidRPr="00602812" w:rsidRDefault="003277B6" w:rsidP="00CF5117">
            <w:pPr>
              <w:pStyle w:val="NoSpacing"/>
            </w:pPr>
          </w:p>
        </w:tc>
      </w:tr>
      <w:tr w:rsidR="003277B6" w:rsidRPr="00602812" w14:paraId="1D324E78" w14:textId="77777777" w:rsidTr="00CF5117">
        <w:trPr>
          <w:trHeight w:val="744"/>
        </w:trPr>
        <w:tc>
          <w:tcPr>
            <w:tcW w:w="1276" w:type="dxa"/>
          </w:tcPr>
          <w:p w14:paraId="5388A08E" w14:textId="77777777" w:rsidR="003277B6" w:rsidRPr="00602812" w:rsidRDefault="003277B6" w:rsidP="00CF5117">
            <w:pPr>
              <w:pStyle w:val="NoSpacing"/>
              <w:rPr>
                <w:b/>
              </w:rPr>
            </w:pPr>
            <w:r>
              <w:rPr>
                <w:b/>
              </w:rPr>
              <w:t>36/25-29</w:t>
            </w:r>
          </w:p>
        </w:tc>
        <w:tc>
          <w:tcPr>
            <w:tcW w:w="9077" w:type="dxa"/>
          </w:tcPr>
          <w:p w14:paraId="3B843D4E" w14:textId="77777777" w:rsidR="003277B6" w:rsidRDefault="003277B6" w:rsidP="00CF5117">
            <w:pPr>
              <w:pStyle w:val="NoSpacing"/>
            </w:pPr>
            <w:r w:rsidRPr="00602812">
              <w:rPr>
                <w:b/>
              </w:rPr>
              <w:t xml:space="preserve">Progress report </w:t>
            </w:r>
            <w:r w:rsidRPr="00602812">
              <w:t>- to consider the Clerks progress report on decisions made at previous meetings.</w:t>
            </w:r>
          </w:p>
          <w:p w14:paraId="5B30AB62" w14:textId="77777777" w:rsidR="003277B6" w:rsidRDefault="003277B6" w:rsidP="00CF5117">
            <w:pPr>
              <w:pStyle w:val="NoSpacing"/>
            </w:pPr>
          </w:p>
          <w:p w14:paraId="752BA477" w14:textId="77777777" w:rsidR="003277B6" w:rsidRDefault="003277B6" w:rsidP="00CF5117">
            <w:pPr>
              <w:pStyle w:val="NoSpacing"/>
            </w:pPr>
            <w:r w:rsidRPr="0087691B">
              <w:rPr>
                <w:b/>
                <w:bCs/>
              </w:rPr>
              <w:t>RESOLVED:- to</w:t>
            </w:r>
            <w:r>
              <w:rPr>
                <w:b/>
                <w:bCs/>
              </w:rPr>
              <w:t xml:space="preserve"> note the progress report.</w:t>
            </w:r>
          </w:p>
          <w:p w14:paraId="26516F94" w14:textId="77777777" w:rsidR="003277B6" w:rsidRPr="00602812" w:rsidRDefault="003277B6" w:rsidP="00CF5117">
            <w:pPr>
              <w:pStyle w:val="NoSpacing"/>
            </w:pPr>
          </w:p>
        </w:tc>
      </w:tr>
      <w:tr w:rsidR="003277B6" w:rsidRPr="00602812" w14:paraId="705C5A4F" w14:textId="77777777" w:rsidTr="00CF5117">
        <w:tc>
          <w:tcPr>
            <w:tcW w:w="1276" w:type="dxa"/>
          </w:tcPr>
          <w:p w14:paraId="2DF912EF" w14:textId="77777777" w:rsidR="003277B6" w:rsidRPr="00602812" w:rsidRDefault="003277B6" w:rsidP="00CF5117">
            <w:pPr>
              <w:pStyle w:val="NoSpacing"/>
              <w:rPr>
                <w:b/>
              </w:rPr>
            </w:pPr>
            <w:r>
              <w:rPr>
                <w:b/>
              </w:rPr>
              <w:t>37/25-29</w:t>
            </w:r>
          </w:p>
        </w:tc>
        <w:tc>
          <w:tcPr>
            <w:tcW w:w="9077" w:type="dxa"/>
          </w:tcPr>
          <w:p w14:paraId="47581D49" w14:textId="77777777" w:rsidR="003277B6" w:rsidRPr="00602812" w:rsidRDefault="003277B6" w:rsidP="00CF5117">
            <w:pPr>
              <w:pStyle w:val="NoSpacing"/>
              <w:rPr>
                <w:b/>
              </w:rPr>
            </w:pPr>
            <w:r w:rsidRPr="00602812">
              <w:rPr>
                <w:b/>
              </w:rPr>
              <w:t>Planning Applications</w:t>
            </w:r>
          </w:p>
          <w:p w14:paraId="1A6857C8" w14:textId="77777777" w:rsidR="003277B6" w:rsidRDefault="003277B6" w:rsidP="00CF5117">
            <w:pPr>
              <w:pStyle w:val="NoSpacing"/>
            </w:pPr>
            <w:r w:rsidRPr="00602812">
              <w:t xml:space="preserve">a) to note the recent planning decisions. </w:t>
            </w:r>
          </w:p>
          <w:p w14:paraId="2FFC5A77" w14:textId="77777777" w:rsidR="003277B6" w:rsidRDefault="003277B6" w:rsidP="00CF5117">
            <w:pPr>
              <w:pStyle w:val="NoSpacing"/>
            </w:pPr>
          </w:p>
          <w:p w14:paraId="7F2753A7" w14:textId="77777777" w:rsidR="003277B6" w:rsidRDefault="003277B6" w:rsidP="00CF5117">
            <w:pPr>
              <w:pStyle w:val="NoSpacing"/>
            </w:pPr>
            <w:r w:rsidRPr="0087691B">
              <w:rPr>
                <w:b/>
                <w:bCs/>
              </w:rPr>
              <w:t>RESOLVED:- to</w:t>
            </w:r>
            <w:r>
              <w:rPr>
                <w:b/>
                <w:bCs/>
              </w:rPr>
              <w:t xml:space="preserve"> note the planning decisions.</w:t>
            </w:r>
          </w:p>
          <w:p w14:paraId="22C1385D" w14:textId="77777777" w:rsidR="003277B6" w:rsidRPr="00602812" w:rsidRDefault="003277B6" w:rsidP="00CF5117">
            <w:pPr>
              <w:pStyle w:val="NoSpacing"/>
            </w:pPr>
          </w:p>
          <w:p w14:paraId="699C03A7" w14:textId="77777777" w:rsidR="003277B6" w:rsidRDefault="003277B6" w:rsidP="00CF5117">
            <w:pPr>
              <w:pStyle w:val="NoSpacing"/>
            </w:pPr>
            <w:r w:rsidRPr="00602812">
              <w:lastRenderedPageBreak/>
              <w:t xml:space="preserve">b) To consider the following planning applications </w:t>
            </w:r>
          </w:p>
          <w:p w14:paraId="2144FC88" w14:textId="77777777" w:rsidR="003277B6" w:rsidRDefault="003277B6" w:rsidP="00CF5117">
            <w:pPr>
              <w:pStyle w:val="NoSpacing"/>
            </w:pPr>
            <w:r>
              <w:t xml:space="preserve">i) </w:t>
            </w:r>
            <w:r w:rsidRPr="00610AD8">
              <w:t>25/01836/LBC</w:t>
            </w:r>
            <w:r>
              <w:t xml:space="preserve"> </w:t>
            </w:r>
            <w:r w:rsidRPr="00610AD8">
              <w:t>- Conversion of existing beauty clinic into 4no. apartments and 1no. 4 Bedroom HMO. Replacement windows and doors and repairs: - 64 High Street, Wem, SY4 5DW.</w:t>
            </w:r>
          </w:p>
          <w:p w14:paraId="6E989F3B" w14:textId="77777777" w:rsidR="003277B6" w:rsidRDefault="003277B6" w:rsidP="00CF5117">
            <w:pPr>
              <w:pStyle w:val="NoSpacing"/>
            </w:pPr>
          </w:p>
          <w:p w14:paraId="7021929E" w14:textId="77777777" w:rsidR="003277B6" w:rsidRDefault="003277B6" w:rsidP="00CF5117">
            <w:pPr>
              <w:pStyle w:val="NoSpacing"/>
              <w:rPr>
                <w:b/>
                <w:bCs/>
              </w:rPr>
            </w:pPr>
            <w:r w:rsidRPr="0087691B">
              <w:rPr>
                <w:b/>
                <w:bCs/>
              </w:rPr>
              <w:t>RESOLVED:-</w:t>
            </w:r>
            <w:r>
              <w:rPr>
                <w:b/>
                <w:bCs/>
              </w:rPr>
              <w:t xml:space="preserve"> to support the application as it will bring an empty building into residential use.</w:t>
            </w:r>
          </w:p>
          <w:p w14:paraId="53029EB9" w14:textId="77777777" w:rsidR="003277B6" w:rsidRDefault="003277B6" w:rsidP="00CF5117">
            <w:pPr>
              <w:pStyle w:val="NoSpacing"/>
            </w:pPr>
          </w:p>
          <w:p w14:paraId="26900BA1" w14:textId="77777777" w:rsidR="003277B6" w:rsidRDefault="003277B6" w:rsidP="00CF5117">
            <w:pPr>
              <w:pStyle w:val="NoSpacing"/>
            </w:pPr>
            <w:r>
              <w:t xml:space="preserve">ii) </w:t>
            </w:r>
            <w:r w:rsidRPr="00610AD8">
              <w:t>25/01835/FUL</w:t>
            </w:r>
            <w:r>
              <w:t xml:space="preserve"> </w:t>
            </w:r>
            <w:r w:rsidRPr="00610AD8">
              <w:t>- Conversion of existing beauty clinic into 4no. apartments and 1no. 4 Bedroom HMO. Replacement windows and doors and repairs</w:t>
            </w:r>
            <w:r>
              <w:t>.</w:t>
            </w:r>
            <w:r w:rsidRPr="00610AD8">
              <w:t xml:space="preserve"> - 64 High Street, Wem, SY4 5DW.</w:t>
            </w:r>
          </w:p>
          <w:p w14:paraId="7F1AF2F4" w14:textId="77777777" w:rsidR="003277B6" w:rsidRDefault="003277B6" w:rsidP="00CF5117">
            <w:pPr>
              <w:pStyle w:val="NoSpacing"/>
            </w:pPr>
          </w:p>
          <w:p w14:paraId="47E7882E" w14:textId="77777777" w:rsidR="003277B6" w:rsidRDefault="003277B6" w:rsidP="00CF5117">
            <w:pPr>
              <w:pStyle w:val="NoSpacing"/>
              <w:rPr>
                <w:b/>
                <w:bCs/>
              </w:rPr>
            </w:pPr>
            <w:r w:rsidRPr="0087691B">
              <w:rPr>
                <w:b/>
                <w:bCs/>
              </w:rPr>
              <w:t>RESOLVED:-</w:t>
            </w:r>
            <w:r>
              <w:rPr>
                <w:b/>
                <w:bCs/>
              </w:rPr>
              <w:t xml:space="preserve"> to support the application as it will bring an empty building into residential use.</w:t>
            </w:r>
          </w:p>
          <w:p w14:paraId="18602B33" w14:textId="77777777" w:rsidR="003277B6" w:rsidRDefault="003277B6" w:rsidP="00CF5117">
            <w:pPr>
              <w:pStyle w:val="NoSpacing"/>
            </w:pPr>
          </w:p>
          <w:p w14:paraId="3C65F8E0" w14:textId="77777777" w:rsidR="003277B6" w:rsidRDefault="003277B6" w:rsidP="00CF5117">
            <w:pPr>
              <w:pStyle w:val="NoSpacing"/>
            </w:pPr>
            <w:r>
              <w:t xml:space="preserve">iii) </w:t>
            </w:r>
            <w:r w:rsidRPr="00BB3667">
              <w:t>25/01880/LBC</w:t>
            </w:r>
            <w:r>
              <w:t xml:space="preserve"> </w:t>
            </w:r>
            <w:r w:rsidRPr="00BB3667">
              <w:t>- Works to remove ground floor internal walls to create open space for an off license and grocery shop, removal of a window and install a new door on rear side elevation, installation of new shop signage: - 41 High Street, Wem, Shropshire</w:t>
            </w:r>
          </w:p>
          <w:p w14:paraId="2F098FCE" w14:textId="77777777" w:rsidR="003277B6" w:rsidRDefault="003277B6" w:rsidP="00CF5117">
            <w:pPr>
              <w:pStyle w:val="NoSpacing"/>
            </w:pPr>
          </w:p>
          <w:p w14:paraId="1CDE90EE" w14:textId="77777777" w:rsidR="003277B6" w:rsidRDefault="003277B6" w:rsidP="00CF5117">
            <w:pPr>
              <w:pStyle w:val="NoSpacing"/>
              <w:rPr>
                <w:b/>
                <w:bCs/>
              </w:rPr>
            </w:pPr>
            <w:r w:rsidRPr="0087691B">
              <w:rPr>
                <w:b/>
                <w:bCs/>
              </w:rPr>
              <w:t>RESOLVED:-</w:t>
            </w:r>
            <w:r>
              <w:rPr>
                <w:b/>
                <w:bCs/>
              </w:rPr>
              <w:t xml:space="preserve"> to support the application as it will bring an empty building on Wem High Street back into use. </w:t>
            </w:r>
            <w:proofErr w:type="gramStart"/>
            <w:r>
              <w:rPr>
                <w:b/>
                <w:bCs/>
              </w:rPr>
              <w:t>However</w:t>
            </w:r>
            <w:proofErr w:type="gramEnd"/>
            <w:r>
              <w:rPr>
                <w:b/>
                <w:bCs/>
              </w:rPr>
              <w:t xml:space="preserve"> if permission is granted a condition must be placed as part of any permission to ensure that the external shop signage is in keeping with the conservation area.</w:t>
            </w:r>
          </w:p>
          <w:p w14:paraId="216AABB1" w14:textId="77777777" w:rsidR="003277B6" w:rsidRPr="00610AD8" w:rsidRDefault="003277B6" w:rsidP="00CF5117">
            <w:pPr>
              <w:pStyle w:val="NoSpacing"/>
            </w:pPr>
          </w:p>
          <w:p w14:paraId="144965BE" w14:textId="77777777" w:rsidR="003277B6" w:rsidRDefault="003277B6" w:rsidP="00CF5117">
            <w:pPr>
              <w:pStyle w:val="NoSpacing"/>
            </w:pPr>
            <w:r>
              <w:t xml:space="preserve">iv) </w:t>
            </w:r>
            <w:r w:rsidRPr="00743502">
              <w:t>25/01943/OUT- Outline application (to include access) for demolition of existing truck shop and erection of 3 detached dwellings: - J Jenkins Spares Ltd, Love Lane Works, Love Lane, Wem, Shrewsbury.</w:t>
            </w:r>
          </w:p>
          <w:p w14:paraId="5ED0E597" w14:textId="77777777" w:rsidR="003277B6" w:rsidRDefault="003277B6" w:rsidP="00CF5117">
            <w:pPr>
              <w:pStyle w:val="NoSpacing"/>
            </w:pPr>
          </w:p>
          <w:p w14:paraId="0F04BB35" w14:textId="77777777" w:rsidR="003277B6" w:rsidRDefault="003277B6" w:rsidP="00CF5117">
            <w:pPr>
              <w:pStyle w:val="NoSpacing"/>
            </w:pPr>
            <w:r w:rsidRPr="0087691B">
              <w:rPr>
                <w:b/>
                <w:bCs/>
              </w:rPr>
              <w:t>RESOLVED:-</w:t>
            </w:r>
            <w:r>
              <w:rPr>
                <w:b/>
                <w:bCs/>
              </w:rPr>
              <w:t>to support the application as it will improve the site and is an appropriate development in keeping with the area.</w:t>
            </w:r>
          </w:p>
          <w:p w14:paraId="438EA291" w14:textId="77777777" w:rsidR="003277B6" w:rsidRDefault="003277B6" w:rsidP="00CF5117">
            <w:pPr>
              <w:pStyle w:val="NoSpacing"/>
            </w:pPr>
          </w:p>
          <w:p w14:paraId="51FF6500" w14:textId="77777777" w:rsidR="003277B6" w:rsidRDefault="003277B6" w:rsidP="00CF5117">
            <w:pPr>
              <w:pStyle w:val="NoSpacing"/>
            </w:pPr>
            <w:r>
              <w:t xml:space="preserve">v) </w:t>
            </w:r>
            <w:r w:rsidRPr="00AE0544">
              <w:t>25/01957/FUL</w:t>
            </w:r>
            <w:r>
              <w:t xml:space="preserve"> - </w:t>
            </w:r>
            <w:r w:rsidRPr="00AE0544">
              <w:t>Proposed internal reconfiguration works to ground floor. Replacement door to rear and provision of new window. Minor adjustment to single storey flat roof to rear:  Wem Baptist Church, Chapel Street, Wem.</w:t>
            </w:r>
          </w:p>
          <w:p w14:paraId="4DD2800D" w14:textId="77777777" w:rsidR="003277B6" w:rsidRDefault="003277B6" w:rsidP="00CF5117">
            <w:pPr>
              <w:pStyle w:val="NoSpacing"/>
            </w:pPr>
            <w:r>
              <w:t xml:space="preserve">Cllr Towers declared an interest in this application as a member of Wem Baptist Church and took no part in discussions </w:t>
            </w:r>
          </w:p>
          <w:p w14:paraId="1F873E67" w14:textId="77777777" w:rsidR="003277B6" w:rsidRDefault="003277B6" w:rsidP="00CF5117">
            <w:pPr>
              <w:pStyle w:val="NoSpacing"/>
            </w:pPr>
          </w:p>
          <w:p w14:paraId="2271BA6E" w14:textId="77777777" w:rsidR="003277B6" w:rsidRDefault="003277B6" w:rsidP="00CF5117">
            <w:pPr>
              <w:pStyle w:val="NoSpacing"/>
            </w:pPr>
            <w:r w:rsidRPr="0087691B">
              <w:rPr>
                <w:b/>
                <w:bCs/>
              </w:rPr>
              <w:t>RESOLVED:-</w:t>
            </w:r>
            <w:r>
              <w:rPr>
                <w:b/>
                <w:bCs/>
              </w:rPr>
              <w:t xml:space="preserve"> not to comment.</w:t>
            </w:r>
          </w:p>
          <w:p w14:paraId="0009CC9B" w14:textId="77777777" w:rsidR="003277B6" w:rsidRDefault="003277B6" w:rsidP="00CF5117">
            <w:pPr>
              <w:pStyle w:val="NoSpacing"/>
            </w:pPr>
          </w:p>
          <w:p w14:paraId="12FB0418" w14:textId="77777777" w:rsidR="003277B6" w:rsidRDefault="003277B6" w:rsidP="00CF5117">
            <w:pPr>
              <w:pStyle w:val="NoSpacing"/>
            </w:pPr>
            <w:r>
              <w:t xml:space="preserve">vi) </w:t>
            </w:r>
            <w:r w:rsidRPr="000230F1">
              <w:t>25/01958/LBC</w:t>
            </w:r>
            <w:r>
              <w:t xml:space="preserve"> -</w:t>
            </w:r>
            <w:r w:rsidRPr="000230F1">
              <w:t>Proposed internal reconfiguration works to ground floor. Replacement door to rear and provision of new window. Minor adjustment to single storey flat roof to rear</w:t>
            </w:r>
            <w:r>
              <w:t>:</w:t>
            </w:r>
            <w:r w:rsidRPr="000230F1">
              <w:t xml:space="preserve"> Wem Baptist Church, Chapel Street, Wem.</w:t>
            </w:r>
          </w:p>
          <w:p w14:paraId="42D8BF86" w14:textId="77777777" w:rsidR="003277B6" w:rsidRDefault="003277B6" w:rsidP="00CF5117">
            <w:pPr>
              <w:pStyle w:val="NoSpacing"/>
            </w:pPr>
          </w:p>
          <w:p w14:paraId="10383EA9" w14:textId="77777777" w:rsidR="003277B6" w:rsidRDefault="003277B6" w:rsidP="00CF5117">
            <w:pPr>
              <w:pStyle w:val="NoSpacing"/>
              <w:rPr>
                <w:b/>
                <w:bCs/>
              </w:rPr>
            </w:pPr>
            <w:r w:rsidRPr="0087691B">
              <w:rPr>
                <w:b/>
                <w:bCs/>
              </w:rPr>
              <w:t>RESOLVED:-</w:t>
            </w:r>
            <w:r>
              <w:rPr>
                <w:b/>
                <w:bCs/>
              </w:rPr>
              <w:t xml:space="preserve"> not to comment.</w:t>
            </w:r>
          </w:p>
          <w:p w14:paraId="58C88587" w14:textId="77777777" w:rsidR="003277B6" w:rsidRDefault="003277B6" w:rsidP="00CF5117">
            <w:pPr>
              <w:pStyle w:val="NoSpacing"/>
              <w:rPr>
                <w:b/>
                <w:bCs/>
              </w:rPr>
            </w:pPr>
          </w:p>
          <w:p w14:paraId="1FB7655C" w14:textId="77777777" w:rsidR="003277B6" w:rsidRPr="004050D6" w:rsidRDefault="003277B6" w:rsidP="00CF5117">
            <w:pPr>
              <w:pStyle w:val="NoSpacing"/>
            </w:pPr>
            <w:r w:rsidRPr="004050D6">
              <w:t>Cllr Towers returned to the room</w:t>
            </w:r>
          </w:p>
          <w:p w14:paraId="59B841AD" w14:textId="77777777" w:rsidR="003277B6" w:rsidRDefault="003277B6" w:rsidP="00CF5117">
            <w:pPr>
              <w:pStyle w:val="NoSpacing"/>
            </w:pPr>
          </w:p>
          <w:p w14:paraId="0CBC8017" w14:textId="77777777" w:rsidR="003277B6" w:rsidRDefault="003277B6" w:rsidP="00CF5117">
            <w:pPr>
              <w:pStyle w:val="NoSpacing"/>
            </w:pPr>
            <w:r>
              <w:t xml:space="preserve">vii) </w:t>
            </w:r>
            <w:r w:rsidRPr="00B674BC">
              <w:t>25/01989/TCA</w:t>
            </w:r>
            <w:r>
              <w:t xml:space="preserve"> -</w:t>
            </w:r>
            <w:r w:rsidRPr="00B674BC">
              <w:t xml:space="preserve"> Crown reduce back to old pruning points, by up to 1.5m of 1no Western Red Cedar (T4) &amp; reduce back from BT cable by 1m 1no Hawthorne (H6), fell dead tree (T8), reduce back overhang to neighbouring garden by 1.5m and reduce height by 2m group of Spruce, Scots Pine, Holly &amp; Lawson Cypress (G12) within Wem Conservation Area</w:t>
            </w:r>
            <w:r>
              <w:t xml:space="preserve">. </w:t>
            </w:r>
            <w:r w:rsidRPr="00B674BC">
              <w:t>14 Chapel Street, Wem, SY4 5ER</w:t>
            </w:r>
            <w:r>
              <w:t>.</w:t>
            </w:r>
          </w:p>
          <w:p w14:paraId="368A9799" w14:textId="77777777" w:rsidR="003277B6" w:rsidRDefault="003277B6" w:rsidP="00CF5117">
            <w:pPr>
              <w:pStyle w:val="NoSpacing"/>
            </w:pPr>
          </w:p>
          <w:p w14:paraId="7DE6869F" w14:textId="77777777" w:rsidR="003277B6" w:rsidRPr="00AE0544" w:rsidRDefault="003277B6" w:rsidP="00CF5117">
            <w:pPr>
              <w:pStyle w:val="NoSpacing"/>
            </w:pPr>
            <w:r w:rsidRPr="0087691B">
              <w:rPr>
                <w:b/>
                <w:bCs/>
              </w:rPr>
              <w:t>RESOLVED:-</w:t>
            </w:r>
            <w:r>
              <w:rPr>
                <w:b/>
                <w:bCs/>
              </w:rPr>
              <w:t xml:space="preserve"> not to comment.</w:t>
            </w:r>
          </w:p>
          <w:p w14:paraId="0FC76AE4" w14:textId="77777777" w:rsidR="003277B6" w:rsidRPr="00602812" w:rsidRDefault="003277B6" w:rsidP="00CF5117">
            <w:pPr>
              <w:pStyle w:val="NoSpacing"/>
            </w:pPr>
          </w:p>
        </w:tc>
      </w:tr>
      <w:tr w:rsidR="003277B6" w:rsidRPr="00602812" w14:paraId="5CCB2E8D" w14:textId="77777777" w:rsidTr="00CF5117">
        <w:tc>
          <w:tcPr>
            <w:tcW w:w="1276" w:type="dxa"/>
          </w:tcPr>
          <w:p w14:paraId="22016C5B" w14:textId="77777777" w:rsidR="003277B6" w:rsidRPr="00602812" w:rsidRDefault="003277B6" w:rsidP="00CF5117">
            <w:pPr>
              <w:pStyle w:val="NoSpacing"/>
              <w:rPr>
                <w:b/>
              </w:rPr>
            </w:pPr>
            <w:r>
              <w:rPr>
                <w:b/>
              </w:rPr>
              <w:lastRenderedPageBreak/>
              <w:t>38/25-29</w:t>
            </w:r>
          </w:p>
        </w:tc>
        <w:tc>
          <w:tcPr>
            <w:tcW w:w="9077" w:type="dxa"/>
          </w:tcPr>
          <w:p w14:paraId="2BA6A904" w14:textId="77777777" w:rsidR="003277B6" w:rsidRPr="00602812" w:rsidRDefault="003277B6" w:rsidP="00CF5117">
            <w:pPr>
              <w:pStyle w:val="NoSpacing"/>
              <w:rPr>
                <w:bCs/>
              </w:rPr>
            </w:pPr>
            <w:r w:rsidRPr="00602812">
              <w:rPr>
                <w:b/>
              </w:rPr>
              <w:t>Finance and Accounts for Payment</w:t>
            </w:r>
            <w:r w:rsidRPr="00602812">
              <w:rPr>
                <w:bCs/>
              </w:rPr>
              <w:t>.</w:t>
            </w:r>
          </w:p>
          <w:p w14:paraId="33AEBCA5" w14:textId="77777777" w:rsidR="003277B6" w:rsidRDefault="003277B6" w:rsidP="00CF5117">
            <w:pPr>
              <w:pStyle w:val="NoSpacing"/>
              <w:rPr>
                <w:bCs/>
              </w:rPr>
            </w:pPr>
            <w:r w:rsidRPr="00602812">
              <w:rPr>
                <w:bCs/>
              </w:rPr>
              <w:t>a) Budget report – to consider.</w:t>
            </w:r>
          </w:p>
          <w:p w14:paraId="5187D6A3" w14:textId="77777777" w:rsidR="003277B6" w:rsidRDefault="003277B6" w:rsidP="00CF5117">
            <w:pPr>
              <w:pStyle w:val="NoSpacing"/>
              <w:rPr>
                <w:bCs/>
              </w:rPr>
            </w:pPr>
          </w:p>
          <w:p w14:paraId="63421D1B" w14:textId="77777777" w:rsidR="003277B6" w:rsidRDefault="003277B6" w:rsidP="00CF5117">
            <w:pPr>
              <w:pStyle w:val="NoSpacing"/>
              <w:rPr>
                <w:b/>
                <w:bCs/>
              </w:rPr>
            </w:pPr>
            <w:r w:rsidRPr="0087691B">
              <w:rPr>
                <w:b/>
                <w:bCs/>
              </w:rPr>
              <w:t>RESOLVED:-</w:t>
            </w:r>
            <w:r>
              <w:rPr>
                <w:b/>
                <w:bCs/>
              </w:rPr>
              <w:t xml:space="preserve">  to note the budget report to 26.6.25.</w:t>
            </w:r>
          </w:p>
          <w:p w14:paraId="7A63723E" w14:textId="77777777" w:rsidR="003277B6" w:rsidRPr="00602812" w:rsidRDefault="003277B6" w:rsidP="00CF5117">
            <w:pPr>
              <w:pStyle w:val="NoSpacing"/>
              <w:rPr>
                <w:bCs/>
              </w:rPr>
            </w:pPr>
          </w:p>
          <w:p w14:paraId="5422A1C5" w14:textId="77777777" w:rsidR="003277B6" w:rsidRDefault="003277B6" w:rsidP="00CF5117">
            <w:pPr>
              <w:pStyle w:val="NoSpacing"/>
              <w:rPr>
                <w:bCs/>
              </w:rPr>
            </w:pPr>
            <w:r w:rsidRPr="00602812">
              <w:rPr>
                <w:bCs/>
              </w:rPr>
              <w:t xml:space="preserve">b) Internal Control checks – to note. </w:t>
            </w:r>
          </w:p>
          <w:p w14:paraId="4FA4D61C" w14:textId="77777777" w:rsidR="003277B6" w:rsidRDefault="003277B6" w:rsidP="00CF5117">
            <w:pPr>
              <w:pStyle w:val="NoSpacing"/>
              <w:rPr>
                <w:bCs/>
              </w:rPr>
            </w:pPr>
          </w:p>
          <w:p w14:paraId="01B6DE52" w14:textId="77777777" w:rsidR="003277B6" w:rsidRDefault="003277B6" w:rsidP="00CF5117">
            <w:pPr>
              <w:pStyle w:val="NoSpacing"/>
              <w:rPr>
                <w:b/>
                <w:bCs/>
              </w:rPr>
            </w:pPr>
            <w:r w:rsidRPr="0087691B">
              <w:rPr>
                <w:b/>
                <w:bCs/>
              </w:rPr>
              <w:t>RESOLVED:-</w:t>
            </w:r>
            <w:r>
              <w:rPr>
                <w:b/>
                <w:bCs/>
              </w:rPr>
              <w:t xml:space="preserve"> to note that the internal control checks caried out by The Mayor are up to date.  </w:t>
            </w:r>
          </w:p>
          <w:p w14:paraId="5F7BA3B6" w14:textId="77777777" w:rsidR="003277B6" w:rsidRPr="00602812" w:rsidRDefault="003277B6" w:rsidP="00CF5117">
            <w:pPr>
              <w:pStyle w:val="NoSpacing"/>
              <w:rPr>
                <w:bCs/>
              </w:rPr>
            </w:pPr>
          </w:p>
          <w:p w14:paraId="2544789A" w14:textId="77777777" w:rsidR="003277B6" w:rsidRDefault="003277B6" w:rsidP="00CF5117">
            <w:pPr>
              <w:pStyle w:val="NoSpacing"/>
              <w:rPr>
                <w:bCs/>
              </w:rPr>
            </w:pPr>
            <w:r w:rsidRPr="00602812">
              <w:rPr>
                <w:bCs/>
              </w:rPr>
              <w:t>c) Accounts for payment - to approve accounts for payment.</w:t>
            </w:r>
          </w:p>
          <w:p w14:paraId="4ED3839C" w14:textId="77777777" w:rsidR="003277B6" w:rsidRDefault="003277B6" w:rsidP="00CF5117">
            <w:pPr>
              <w:pStyle w:val="NoSpacing"/>
              <w:rPr>
                <w:bCs/>
              </w:rPr>
            </w:pPr>
          </w:p>
          <w:p w14:paraId="236CE572" w14:textId="77777777" w:rsidR="003277B6" w:rsidRDefault="003277B6" w:rsidP="00CF5117">
            <w:pPr>
              <w:pStyle w:val="NoSpacing"/>
              <w:rPr>
                <w:b/>
                <w:bCs/>
              </w:rPr>
            </w:pPr>
            <w:r w:rsidRPr="0087691B">
              <w:rPr>
                <w:b/>
                <w:bCs/>
              </w:rPr>
              <w:t>RESOLVED:-</w:t>
            </w:r>
            <w:r>
              <w:rPr>
                <w:b/>
                <w:bCs/>
              </w:rPr>
              <w:t xml:space="preserve"> to approve the following payments. </w:t>
            </w:r>
          </w:p>
          <w:p w14:paraId="23AAFDDD" w14:textId="77777777" w:rsidR="003277B6" w:rsidRDefault="003277B6" w:rsidP="00CF5117">
            <w:pPr>
              <w:pStyle w:val="NoSpacing"/>
              <w:rPr>
                <w:bCs/>
              </w:rPr>
            </w:pPr>
          </w:p>
          <w:tbl>
            <w:tblPr>
              <w:tblW w:w="8968" w:type="dxa"/>
              <w:tblLook w:val="04A0" w:firstRow="1" w:lastRow="0" w:firstColumn="1" w:lastColumn="0" w:noHBand="0" w:noVBand="1"/>
            </w:tblPr>
            <w:tblGrid>
              <w:gridCol w:w="1597"/>
              <w:gridCol w:w="2126"/>
              <w:gridCol w:w="1260"/>
              <w:gridCol w:w="13"/>
              <w:gridCol w:w="1027"/>
              <w:gridCol w:w="13"/>
              <w:gridCol w:w="1267"/>
              <w:gridCol w:w="1665"/>
            </w:tblGrid>
            <w:tr w:rsidR="003277B6" w:rsidRPr="00C2353B" w14:paraId="08D96B0F" w14:textId="77777777" w:rsidTr="00CF5117">
              <w:trPr>
                <w:trHeight w:val="300"/>
              </w:trPr>
              <w:tc>
                <w:tcPr>
                  <w:tcW w:w="4996" w:type="dxa"/>
                  <w:gridSpan w:val="4"/>
                  <w:tcBorders>
                    <w:top w:val="nil"/>
                    <w:left w:val="nil"/>
                    <w:bottom w:val="nil"/>
                    <w:right w:val="nil"/>
                  </w:tcBorders>
                  <w:noWrap/>
                  <w:vAlign w:val="center"/>
                  <w:hideMark/>
                </w:tcPr>
                <w:p w14:paraId="71D9CAA5"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Direct Debits and payments made prior to meeting.</w:t>
                  </w:r>
                </w:p>
              </w:tc>
              <w:tc>
                <w:tcPr>
                  <w:tcW w:w="1040" w:type="dxa"/>
                  <w:gridSpan w:val="2"/>
                  <w:tcBorders>
                    <w:top w:val="nil"/>
                    <w:left w:val="nil"/>
                    <w:bottom w:val="nil"/>
                    <w:right w:val="nil"/>
                  </w:tcBorders>
                  <w:noWrap/>
                  <w:vAlign w:val="bottom"/>
                  <w:hideMark/>
                </w:tcPr>
                <w:p w14:paraId="4B400118" w14:textId="77777777" w:rsidR="003277B6" w:rsidRPr="00C2353B" w:rsidRDefault="003277B6" w:rsidP="00CF5117">
                  <w:pPr>
                    <w:spacing w:after="0" w:line="240" w:lineRule="auto"/>
                    <w:rPr>
                      <w:rFonts w:eastAsia="Times New Roman"/>
                      <w:b/>
                      <w:bCs/>
                      <w:color w:val="000000"/>
                      <w:sz w:val="22"/>
                      <w:szCs w:val="22"/>
                      <w:lang w:eastAsia="en-GB"/>
                    </w:rPr>
                  </w:pPr>
                </w:p>
              </w:tc>
              <w:tc>
                <w:tcPr>
                  <w:tcW w:w="1267" w:type="dxa"/>
                  <w:tcBorders>
                    <w:top w:val="nil"/>
                    <w:left w:val="nil"/>
                    <w:bottom w:val="nil"/>
                    <w:right w:val="nil"/>
                  </w:tcBorders>
                  <w:noWrap/>
                  <w:vAlign w:val="bottom"/>
                  <w:hideMark/>
                </w:tcPr>
                <w:p w14:paraId="7176D7F2"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665" w:type="dxa"/>
                  <w:tcBorders>
                    <w:top w:val="nil"/>
                    <w:left w:val="nil"/>
                    <w:bottom w:val="nil"/>
                    <w:right w:val="nil"/>
                  </w:tcBorders>
                  <w:noWrap/>
                  <w:vAlign w:val="bottom"/>
                  <w:hideMark/>
                </w:tcPr>
                <w:p w14:paraId="77476422"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r>
            <w:tr w:rsidR="003277B6" w:rsidRPr="00C2353B" w14:paraId="526D7506" w14:textId="77777777" w:rsidTr="00CF5117">
              <w:trPr>
                <w:trHeight w:val="300"/>
              </w:trPr>
              <w:tc>
                <w:tcPr>
                  <w:tcW w:w="1597" w:type="dxa"/>
                  <w:tcBorders>
                    <w:top w:val="nil"/>
                    <w:left w:val="nil"/>
                    <w:bottom w:val="nil"/>
                    <w:right w:val="nil"/>
                  </w:tcBorders>
                  <w:noWrap/>
                  <w:vAlign w:val="center"/>
                  <w:hideMark/>
                </w:tcPr>
                <w:p w14:paraId="17ECD7EC"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2126" w:type="dxa"/>
                  <w:tcBorders>
                    <w:top w:val="nil"/>
                    <w:left w:val="nil"/>
                    <w:bottom w:val="nil"/>
                    <w:right w:val="nil"/>
                  </w:tcBorders>
                  <w:noWrap/>
                  <w:vAlign w:val="bottom"/>
                  <w:hideMark/>
                </w:tcPr>
                <w:p w14:paraId="7424386C" w14:textId="77777777" w:rsidR="003277B6" w:rsidRPr="00C2353B" w:rsidRDefault="003277B6" w:rsidP="00CF5117">
                  <w:pPr>
                    <w:spacing w:after="0" w:line="240" w:lineRule="auto"/>
                    <w:jc w:val="center"/>
                    <w:rPr>
                      <w:rFonts w:ascii="Times New Roman" w:eastAsia="Times New Roman" w:hAnsi="Times New Roman" w:cs="Times New Roman"/>
                      <w:sz w:val="20"/>
                      <w:szCs w:val="20"/>
                      <w:lang w:eastAsia="en-GB"/>
                    </w:rPr>
                  </w:pPr>
                </w:p>
              </w:tc>
              <w:tc>
                <w:tcPr>
                  <w:tcW w:w="1260" w:type="dxa"/>
                  <w:tcBorders>
                    <w:top w:val="nil"/>
                    <w:left w:val="nil"/>
                    <w:bottom w:val="nil"/>
                    <w:right w:val="nil"/>
                  </w:tcBorders>
                  <w:noWrap/>
                  <w:vAlign w:val="bottom"/>
                  <w:hideMark/>
                </w:tcPr>
                <w:p w14:paraId="2C957036"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noWrap/>
                  <w:vAlign w:val="bottom"/>
                  <w:hideMark/>
                </w:tcPr>
                <w:p w14:paraId="7BFE8D86"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280" w:type="dxa"/>
                  <w:gridSpan w:val="2"/>
                  <w:tcBorders>
                    <w:top w:val="nil"/>
                    <w:left w:val="nil"/>
                    <w:bottom w:val="nil"/>
                    <w:right w:val="nil"/>
                  </w:tcBorders>
                  <w:noWrap/>
                  <w:vAlign w:val="bottom"/>
                  <w:hideMark/>
                </w:tcPr>
                <w:p w14:paraId="6F883993"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665" w:type="dxa"/>
                  <w:tcBorders>
                    <w:top w:val="nil"/>
                    <w:left w:val="nil"/>
                    <w:bottom w:val="nil"/>
                    <w:right w:val="nil"/>
                  </w:tcBorders>
                  <w:noWrap/>
                  <w:vAlign w:val="bottom"/>
                  <w:hideMark/>
                </w:tcPr>
                <w:p w14:paraId="5815ABD2"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r>
            <w:tr w:rsidR="003277B6" w:rsidRPr="00C2353B" w14:paraId="7B82C41C" w14:textId="77777777" w:rsidTr="00CF5117">
              <w:trPr>
                <w:trHeight w:val="300"/>
              </w:trPr>
              <w:tc>
                <w:tcPr>
                  <w:tcW w:w="159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2F49EF"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Supplier</w:t>
                  </w:r>
                </w:p>
              </w:tc>
              <w:tc>
                <w:tcPr>
                  <w:tcW w:w="2126" w:type="dxa"/>
                  <w:tcBorders>
                    <w:top w:val="single" w:sz="4" w:space="0" w:color="auto"/>
                    <w:left w:val="nil"/>
                    <w:bottom w:val="single" w:sz="4" w:space="0" w:color="auto"/>
                    <w:right w:val="single" w:sz="4" w:space="0" w:color="auto"/>
                  </w:tcBorders>
                  <w:shd w:val="clear" w:color="000000" w:fill="E7E6E6"/>
                  <w:vAlign w:val="center"/>
                  <w:hideMark/>
                </w:tcPr>
                <w:p w14:paraId="4D343F19"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Service</w:t>
                  </w:r>
                </w:p>
              </w:tc>
              <w:tc>
                <w:tcPr>
                  <w:tcW w:w="1260" w:type="dxa"/>
                  <w:tcBorders>
                    <w:top w:val="single" w:sz="4" w:space="0" w:color="auto"/>
                    <w:left w:val="nil"/>
                    <w:bottom w:val="single" w:sz="4" w:space="0" w:color="auto"/>
                    <w:right w:val="single" w:sz="4" w:space="0" w:color="auto"/>
                  </w:tcBorders>
                  <w:shd w:val="clear" w:color="000000" w:fill="E7E6E6"/>
                  <w:vAlign w:val="center"/>
                  <w:hideMark/>
                </w:tcPr>
                <w:p w14:paraId="686583C9"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Net</w:t>
                  </w:r>
                </w:p>
              </w:tc>
              <w:tc>
                <w:tcPr>
                  <w:tcW w:w="1040" w:type="dxa"/>
                  <w:gridSpan w:val="2"/>
                  <w:tcBorders>
                    <w:top w:val="single" w:sz="4" w:space="0" w:color="auto"/>
                    <w:left w:val="nil"/>
                    <w:bottom w:val="single" w:sz="4" w:space="0" w:color="auto"/>
                    <w:right w:val="single" w:sz="4" w:space="0" w:color="auto"/>
                  </w:tcBorders>
                  <w:shd w:val="clear" w:color="000000" w:fill="E7E6E6"/>
                  <w:vAlign w:val="center"/>
                  <w:hideMark/>
                </w:tcPr>
                <w:p w14:paraId="197DB0D4"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Vat</w:t>
                  </w:r>
                </w:p>
              </w:tc>
              <w:tc>
                <w:tcPr>
                  <w:tcW w:w="1280" w:type="dxa"/>
                  <w:gridSpan w:val="2"/>
                  <w:tcBorders>
                    <w:top w:val="single" w:sz="4" w:space="0" w:color="auto"/>
                    <w:left w:val="nil"/>
                    <w:bottom w:val="single" w:sz="4" w:space="0" w:color="auto"/>
                    <w:right w:val="single" w:sz="4" w:space="0" w:color="auto"/>
                  </w:tcBorders>
                  <w:shd w:val="clear" w:color="000000" w:fill="E7E6E6"/>
                  <w:vAlign w:val="center"/>
                  <w:hideMark/>
                </w:tcPr>
                <w:p w14:paraId="05F583B2"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Gross</w:t>
                  </w:r>
                </w:p>
              </w:tc>
              <w:tc>
                <w:tcPr>
                  <w:tcW w:w="1665" w:type="dxa"/>
                  <w:tcBorders>
                    <w:top w:val="single" w:sz="4" w:space="0" w:color="auto"/>
                    <w:left w:val="nil"/>
                    <w:bottom w:val="single" w:sz="4" w:space="0" w:color="auto"/>
                    <w:right w:val="single" w:sz="4" w:space="0" w:color="auto"/>
                  </w:tcBorders>
                  <w:shd w:val="clear" w:color="000000" w:fill="E7E6E6"/>
                  <w:vAlign w:val="center"/>
                  <w:hideMark/>
                </w:tcPr>
                <w:p w14:paraId="36C9EC80"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BACS no</w:t>
                  </w:r>
                </w:p>
              </w:tc>
            </w:tr>
            <w:tr w:rsidR="003277B6" w:rsidRPr="00C2353B" w14:paraId="57F85DC1" w14:textId="77777777" w:rsidTr="00CF5117">
              <w:trPr>
                <w:trHeight w:val="285"/>
              </w:trPr>
              <w:tc>
                <w:tcPr>
                  <w:tcW w:w="1597" w:type="dxa"/>
                  <w:vMerge w:val="restart"/>
                  <w:tcBorders>
                    <w:top w:val="nil"/>
                    <w:left w:val="single" w:sz="4" w:space="0" w:color="auto"/>
                    <w:bottom w:val="single" w:sz="4" w:space="0" w:color="auto"/>
                    <w:right w:val="single" w:sz="4" w:space="0" w:color="auto"/>
                  </w:tcBorders>
                  <w:vAlign w:val="center"/>
                  <w:hideMark/>
                </w:tcPr>
                <w:p w14:paraId="62AA6FAA"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Shropshire Council</w:t>
                  </w:r>
                </w:p>
              </w:tc>
              <w:tc>
                <w:tcPr>
                  <w:tcW w:w="2126" w:type="dxa"/>
                  <w:tcBorders>
                    <w:top w:val="nil"/>
                    <w:left w:val="nil"/>
                    <w:bottom w:val="single" w:sz="4" w:space="0" w:color="auto"/>
                    <w:right w:val="single" w:sz="4" w:space="0" w:color="auto"/>
                  </w:tcBorders>
                  <w:vAlign w:val="center"/>
                  <w:hideMark/>
                </w:tcPr>
                <w:p w14:paraId="3F8AB296"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Salaries</w:t>
                  </w:r>
                </w:p>
              </w:tc>
              <w:tc>
                <w:tcPr>
                  <w:tcW w:w="1260" w:type="dxa"/>
                  <w:tcBorders>
                    <w:top w:val="nil"/>
                    <w:left w:val="nil"/>
                    <w:bottom w:val="single" w:sz="4" w:space="0" w:color="auto"/>
                    <w:right w:val="single" w:sz="4" w:space="0" w:color="auto"/>
                  </w:tcBorders>
                  <w:vAlign w:val="center"/>
                  <w:hideMark/>
                </w:tcPr>
                <w:p w14:paraId="46F1F890"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£7,047.01</w:t>
                  </w:r>
                </w:p>
              </w:tc>
              <w:tc>
                <w:tcPr>
                  <w:tcW w:w="1040" w:type="dxa"/>
                  <w:gridSpan w:val="2"/>
                  <w:tcBorders>
                    <w:top w:val="nil"/>
                    <w:left w:val="nil"/>
                    <w:bottom w:val="single" w:sz="4" w:space="0" w:color="auto"/>
                    <w:right w:val="single" w:sz="4" w:space="0" w:color="auto"/>
                  </w:tcBorders>
                  <w:vAlign w:val="center"/>
                  <w:hideMark/>
                </w:tcPr>
                <w:p w14:paraId="4BD97E8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71D7250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£7,047.01</w:t>
                  </w:r>
                </w:p>
              </w:tc>
              <w:tc>
                <w:tcPr>
                  <w:tcW w:w="1665" w:type="dxa"/>
                  <w:tcBorders>
                    <w:top w:val="nil"/>
                    <w:left w:val="nil"/>
                    <w:bottom w:val="single" w:sz="4" w:space="0" w:color="auto"/>
                    <w:right w:val="single" w:sz="4" w:space="0" w:color="auto"/>
                  </w:tcBorders>
                  <w:vAlign w:val="center"/>
                  <w:hideMark/>
                </w:tcPr>
                <w:p w14:paraId="65B47BA5" w14:textId="77777777" w:rsidR="003277B6" w:rsidRPr="008468CE" w:rsidRDefault="003277B6" w:rsidP="00CF5117">
                  <w:pPr>
                    <w:spacing w:after="0" w:line="240" w:lineRule="auto"/>
                    <w:jc w:val="right"/>
                    <w:rPr>
                      <w:rFonts w:eastAsia="Times New Roman"/>
                      <w:color w:val="000000"/>
                      <w:sz w:val="19"/>
                      <w:szCs w:val="19"/>
                      <w:lang w:eastAsia="en-GB"/>
                    </w:rPr>
                  </w:pPr>
                  <w:r w:rsidRPr="008468CE">
                    <w:rPr>
                      <w:rFonts w:eastAsia="Times New Roman"/>
                      <w:color w:val="000000"/>
                      <w:sz w:val="19"/>
                      <w:szCs w:val="19"/>
                      <w:lang w:eastAsia="en-GB"/>
                    </w:rPr>
                    <w:t>BACSPAYROLL</w:t>
                  </w:r>
                </w:p>
              </w:tc>
            </w:tr>
            <w:tr w:rsidR="003277B6" w:rsidRPr="00C2353B" w14:paraId="31E1B3B4" w14:textId="77777777" w:rsidTr="00CF5117">
              <w:trPr>
                <w:trHeight w:val="285"/>
              </w:trPr>
              <w:tc>
                <w:tcPr>
                  <w:tcW w:w="1597" w:type="dxa"/>
                  <w:vMerge/>
                  <w:tcBorders>
                    <w:top w:val="nil"/>
                    <w:left w:val="single" w:sz="4" w:space="0" w:color="auto"/>
                    <w:bottom w:val="single" w:sz="4" w:space="0" w:color="auto"/>
                    <w:right w:val="single" w:sz="4" w:space="0" w:color="auto"/>
                  </w:tcBorders>
                  <w:vAlign w:val="center"/>
                  <w:hideMark/>
                </w:tcPr>
                <w:p w14:paraId="6E3195C5" w14:textId="77777777" w:rsidR="003277B6" w:rsidRPr="00C2353B" w:rsidRDefault="003277B6" w:rsidP="00CF5117">
                  <w:pPr>
                    <w:spacing w:after="0" w:line="240" w:lineRule="auto"/>
                    <w:rPr>
                      <w:rFonts w:eastAsia="Times New Roman"/>
                      <w:sz w:val="22"/>
                      <w:szCs w:val="22"/>
                      <w:lang w:eastAsia="en-GB"/>
                    </w:rPr>
                  </w:pPr>
                </w:p>
              </w:tc>
              <w:tc>
                <w:tcPr>
                  <w:tcW w:w="2126" w:type="dxa"/>
                  <w:tcBorders>
                    <w:top w:val="nil"/>
                    <w:left w:val="nil"/>
                    <w:bottom w:val="single" w:sz="4" w:space="0" w:color="auto"/>
                    <w:right w:val="single" w:sz="4" w:space="0" w:color="auto"/>
                  </w:tcBorders>
                  <w:vAlign w:val="center"/>
                  <w:hideMark/>
                </w:tcPr>
                <w:p w14:paraId="7F4B8C8A"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HMRC</w:t>
                  </w:r>
                </w:p>
              </w:tc>
              <w:tc>
                <w:tcPr>
                  <w:tcW w:w="1260" w:type="dxa"/>
                  <w:tcBorders>
                    <w:top w:val="nil"/>
                    <w:left w:val="nil"/>
                    <w:bottom w:val="single" w:sz="4" w:space="0" w:color="auto"/>
                    <w:right w:val="single" w:sz="4" w:space="0" w:color="auto"/>
                  </w:tcBorders>
                  <w:vAlign w:val="center"/>
                  <w:hideMark/>
                </w:tcPr>
                <w:p w14:paraId="105B929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£3,033.07</w:t>
                  </w:r>
                </w:p>
              </w:tc>
              <w:tc>
                <w:tcPr>
                  <w:tcW w:w="1040" w:type="dxa"/>
                  <w:gridSpan w:val="2"/>
                  <w:tcBorders>
                    <w:top w:val="nil"/>
                    <w:left w:val="nil"/>
                    <w:bottom w:val="single" w:sz="4" w:space="0" w:color="auto"/>
                    <w:right w:val="single" w:sz="4" w:space="0" w:color="auto"/>
                  </w:tcBorders>
                  <w:vAlign w:val="center"/>
                  <w:hideMark/>
                </w:tcPr>
                <w:p w14:paraId="241308C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0944083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£3,033.07</w:t>
                  </w:r>
                </w:p>
              </w:tc>
              <w:tc>
                <w:tcPr>
                  <w:tcW w:w="1665" w:type="dxa"/>
                  <w:tcBorders>
                    <w:top w:val="nil"/>
                    <w:left w:val="nil"/>
                    <w:bottom w:val="single" w:sz="4" w:space="0" w:color="auto"/>
                    <w:right w:val="single" w:sz="4" w:space="0" w:color="auto"/>
                  </w:tcBorders>
                  <w:vAlign w:val="center"/>
                  <w:hideMark/>
                </w:tcPr>
                <w:p w14:paraId="11FCFF7A"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 xml:space="preserve">BACS HMRC </w:t>
                  </w:r>
                </w:p>
              </w:tc>
            </w:tr>
            <w:tr w:rsidR="003277B6" w:rsidRPr="00C2353B" w14:paraId="71889DAF" w14:textId="77777777" w:rsidTr="00CF5117">
              <w:trPr>
                <w:trHeight w:val="285"/>
              </w:trPr>
              <w:tc>
                <w:tcPr>
                  <w:tcW w:w="1597" w:type="dxa"/>
                  <w:vMerge/>
                  <w:tcBorders>
                    <w:top w:val="nil"/>
                    <w:left w:val="single" w:sz="4" w:space="0" w:color="auto"/>
                    <w:bottom w:val="single" w:sz="4" w:space="0" w:color="auto"/>
                    <w:right w:val="single" w:sz="4" w:space="0" w:color="auto"/>
                  </w:tcBorders>
                  <w:vAlign w:val="center"/>
                  <w:hideMark/>
                </w:tcPr>
                <w:p w14:paraId="3AB7C5B3" w14:textId="77777777" w:rsidR="003277B6" w:rsidRPr="00C2353B" w:rsidRDefault="003277B6" w:rsidP="00CF5117">
                  <w:pPr>
                    <w:spacing w:after="0" w:line="240" w:lineRule="auto"/>
                    <w:rPr>
                      <w:rFonts w:eastAsia="Times New Roman"/>
                      <w:sz w:val="22"/>
                      <w:szCs w:val="22"/>
                      <w:lang w:eastAsia="en-GB"/>
                    </w:rPr>
                  </w:pPr>
                </w:p>
              </w:tc>
              <w:tc>
                <w:tcPr>
                  <w:tcW w:w="2126" w:type="dxa"/>
                  <w:tcBorders>
                    <w:top w:val="nil"/>
                    <w:left w:val="nil"/>
                    <w:bottom w:val="single" w:sz="4" w:space="0" w:color="auto"/>
                    <w:right w:val="single" w:sz="4" w:space="0" w:color="auto"/>
                  </w:tcBorders>
                  <w:vAlign w:val="center"/>
                  <w:hideMark/>
                </w:tcPr>
                <w:p w14:paraId="37283E8B"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Pensions</w:t>
                  </w:r>
                </w:p>
              </w:tc>
              <w:tc>
                <w:tcPr>
                  <w:tcW w:w="1260" w:type="dxa"/>
                  <w:tcBorders>
                    <w:top w:val="nil"/>
                    <w:left w:val="nil"/>
                    <w:bottom w:val="single" w:sz="4" w:space="0" w:color="auto"/>
                    <w:right w:val="single" w:sz="4" w:space="0" w:color="auto"/>
                  </w:tcBorders>
                  <w:vAlign w:val="center"/>
                  <w:hideMark/>
                </w:tcPr>
                <w:p w14:paraId="1DF41E29"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£2,215.53</w:t>
                  </w:r>
                </w:p>
              </w:tc>
              <w:tc>
                <w:tcPr>
                  <w:tcW w:w="1040" w:type="dxa"/>
                  <w:gridSpan w:val="2"/>
                  <w:tcBorders>
                    <w:top w:val="nil"/>
                    <w:left w:val="nil"/>
                    <w:bottom w:val="single" w:sz="4" w:space="0" w:color="auto"/>
                    <w:right w:val="single" w:sz="4" w:space="0" w:color="auto"/>
                  </w:tcBorders>
                  <w:vAlign w:val="center"/>
                  <w:hideMark/>
                </w:tcPr>
                <w:p w14:paraId="3935BF3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5DF4B2C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£2,215.53</w:t>
                  </w:r>
                </w:p>
              </w:tc>
              <w:tc>
                <w:tcPr>
                  <w:tcW w:w="1665" w:type="dxa"/>
                  <w:tcBorders>
                    <w:top w:val="nil"/>
                    <w:left w:val="nil"/>
                    <w:bottom w:val="single" w:sz="4" w:space="0" w:color="auto"/>
                    <w:right w:val="single" w:sz="4" w:space="0" w:color="auto"/>
                  </w:tcBorders>
                  <w:vAlign w:val="center"/>
                  <w:hideMark/>
                </w:tcPr>
                <w:p w14:paraId="0F7AB544"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BACS LGPS</w:t>
                  </w:r>
                </w:p>
              </w:tc>
            </w:tr>
            <w:tr w:rsidR="003277B6" w:rsidRPr="00C2353B" w14:paraId="0F648617"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21163451"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West Mercia Energy</w:t>
                  </w:r>
                </w:p>
              </w:tc>
              <w:tc>
                <w:tcPr>
                  <w:tcW w:w="2126" w:type="dxa"/>
                  <w:tcBorders>
                    <w:top w:val="nil"/>
                    <w:left w:val="nil"/>
                    <w:bottom w:val="single" w:sz="4" w:space="0" w:color="auto"/>
                    <w:right w:val="single" w:sz="4" w:space="0" w:color="auto"/>
                  </w:tcBorders>
                  <w:vAlign w:val="center"/>
                  <w:hideMark/>
                </w:tcPr>
                <w:p w14:paraId="6BE1D712"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Car park toilet energy</w:t>
                  </w:r>
                  <w:r w:rsidRPr="00C2353B">
                    <w:rPr>
                      <w:rFonts w:eastAsia="Times New Roman"/>
                      <w:sz w:val="22"/>
                      <w:szCs w:val="22"/>
                      <w:lang w:eastAsia="en-GB"/>
                    </w:rPr>
                    <w:br/>
                    <w:t>1.4.25 - 30.4.25</w:t>
                  </w:r>
                </w:p>
              </w:tc>
              <w:tc>
                <w:tcPr>
                  <w:tcW w:w="1260" w:type="dxa"/>
                  <w:tcBorders>
                    <w:top w:val="nil"/>
                    <w:left w:val="nil"/>
                    <w:bottom w:val="single" w:sz="4" w:space="0" w:color="auto"/>
                    <w:right w:val="single" w:sz="4" w:space="0" w:color="auto"/>
                  </w:tcBorders>
                  <w:vAlign w:val="center"/>
                  <w:hideMark/>
                </w:tcPr>
                <w:p w14:paraId="5204D0F6"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£85.26</w:t>
                  </w:r>
                </w:p>
              </w:tc>
              <w:tc>
                <w:tcPr>
                  <w:tcW w:w="1040" w:type="dxa"/>
                  <w:gridSpan w:val="2"/>
                  <w:tcBorders>
                    <w:top w:val="nil"/>
                    <w:left w:val="nil"/>
                    <w:bottom w:val="single" w:sz="4" w:space="0" w:color="auto"/>
                    <w:right w:val="single" w:sz="4" w:space="0" w:color="auto"/>
                  </w:tcBorders>
                  <w:vAlign w:val="center"/>
                  <w:hideMark/>
                </w:tcPr>
                <w:p w14:paraId="1DD15E49"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£4.26</w:t>
                  </w:r>
                </w:p>
              </w:tc>
              <w:tc>
                <w:tcPr>
                  <w:tcW w:w="1280" w:type="dxa"/>
                  <w:gridSpan w:val="2"/>
                  <w:tcBorders>
                    <w:top w:val="nil"/>
                    <w:left w:val="nil"/>
                    <w:bottom w:val="single" w:sz="4" w:space="0" w:color="auto"/>
                    <w:right w:val="single" w:sz="4" w:space="0" w:color="auto"/>
                  </w:tcBorders>
                  <w:vAlign w:val="center"/>
                  <w:hideMark/>
                </w:tcPr>
                <w:p w14:paraId="041AE619"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£89.52</w:t>
                  </w:r>
                </w:p>
              </w:tc>
              <w:tc>
                <w:tcPr>
                  <w:tcW w:w="1665" w:type="dxa"/>
                  <w:tcBorders>
                    <w:top w:val="nil"/>
                    <w:left w:val="nil"/>
                    <w:bottom w:val="single" w:sz="4" w:space="0" w:color="auto"/>
                    <w:right w:val="single" w:sz="4" w:space="0" w:color="auto"/>
                  </w:tcBorders>
                  <w:vAlign w:val="center"/>
                  <w:hideMark/>
                </w:tcPr>
                <w:p w14:paraId="16F9FCD0"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14.25</w:t>
                  </w:r>
                </w:p>
              </w:tc>
            </w:tr>
            <w:tr w:rsidR="003277B6" w:rsidRPr="00C2353B" w14:paraId="124FE478"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1E78E19F"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B2B</w:t>
                  </w:r>
                </w:p>
              </w:tc>
              <w:tc>
                <w:tcPr>
                  <w:tcW w:w="2126" w:type="dxa"/>
                  <w:tcBorders>
                    <w:top w:val="nil"/>
                    <w:left w:val="nil"/>
                    <w:bottom w:val="single" w:sz="4" w:space="0" w:color="auto"/>
                    <w:right w:val="single" w:sz="4" w:space="0" w:color="auto"/>
                  </w:tcBorders>
                  <w:vAlign w:val="center"/>
                  <w:hideMark/>
                </w:tcPr>
                <w:p w14:paraId="1E744C42"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Phone/Broadband</w:t>
                  </w:r>
                </w:p>
              </w:tc>
              <w:tc>
                <w:tcPr>
                  <w:tcW w:w="1260" w:type="dxa"/>
                  <w:tcBorders>
                    <w:top w:val="nil"/>
                    <w:left w:val="nil"/>
                    <w:bottom w:val="single" w:sz="4" w:space="0" w:color="auto"/>
                    <w:right w:val="single" w:sz="4" w:space="0" w:color="auto"/>
                  </w:tcBorders>
                  <w:vAlign w:val="center"/>
                  <w:hideMark/>
                </w:tcPr>
                <w:p w14:paraId="6E9E3BFE"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£127.63</w:t>
                  </w:r>
                </w:p>
              </w:tc>
              <w:tc>
                <w:tcPr>
                  <w:tcW w:w="1040" w:type="dxa"/>
                  <w:gridSpan w:val="2"/>
                  <w:tcBorders>
                    <w:top w:val="nil"/>
                    <w:left w:val="nil"/>
                    <w:bottom w:val="single" w:sz="4" w:space="0" w:color="auto"/>
                    <w:right w:val="single" w:sz="4" w:space="0" w:color="auto"/>
                  </w:tcBorders>
                  <w:vAlign w:val="center"/>
                  <w:hideMark/>
                </w:tcPr>
                <w:p w14:paraId="47706C12"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£25.53</w:t>
                  </w:r>
                </w:p>
              </w:tc>
              <w:tc>
                <w:tcPr>
                  <w:tcW w:w="1280" w:type="dxa"/>
                  <w:gridSpan w:val="2"/>
                  <w:tcBorders>
                    <w:top w:val="nil"/>
                    <w:left w:val="nil"/>
                    <w:bottom w:val="single" w:sz="4" w:space="0" w:color="auto"/>
                    <w:right w:val="single" w:sz="4" w:space="0" w:color="auto"/>
                  </w:tcBorders>
                  <w:vAlign w:val="center"/>
                  <w:hideMark/>
                </w:tcPr>
                <w:p w14:paraId="3EEEBE7D"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£153.16</w:t>
                  </w:r>
                </w:p>
              </w:tc>
              <w:tc>
                <w:tcPr>
                  <w:tcW w:w="1665" w:type="dxa"/>
                  <w:tcBorders>
                    <w:top w:val="nil"/>
                    <w:left w:val="nil"/>
                    <w:bottom w:val="single" w:sz="4" w:space="0" w:color="auto"/>
                    <w:right w:val="single" w:sz="4" w:space="0" w:color="auto"/>
                  </w:tcBorders>
                  <w:vAlign w:val="center"/>
                  <w:hideMark/>
                </w:tcPr>
                <w:p w14:paraId="680E93FB"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15.25</w:t>
                  </w:r>
                </w:p>
              </w:tc>
            </w:tr>
            <w:tr w:rsidR="003277B6" w:rsidRPr="00C2353B" w14:paraId="25245F95"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1DFC92BB" w14:textId="77777777" w:rsidR="003277B6" w:rsidRPr="00C2353B" w:rsidRDefault="003277B6" w:rsidP="00CF5117">
                  <w:pPr>
                    <w:spacing w:after="0" w:line="240" w:lineRule="auto"/>
                    <w:rPr>
                      <w:rFonts w:eastAsia="Times New Roman"/>
                      <w:sz w:val="22"/>
                      <w:szCs w:val="22"/>
                      <w:lang w:eastAsia="en-GB"/>
                    </w:rPr>
                  </w:pPr>
                  <w:proofErr w:type="spellStart"/>
                  <w:r w:rsidRPr="00C2353B">
                    <w:rPr>
                      <w:rFonts w:eastAsia="Times New Roman"/>
                      <w:sz w:val="22"/>
                      <w:szCs w:val="22"/>
                      <w:lang w:eastAsia="en-GB"/>
                    </w:rPr>
                    <w:t>Waterplus</w:t>
                  </w:r>
                  <w:proofErr w:type="spellEnd"/>
                </w:p>
              </w:tc>
              <w:tc>
                <w:tcPr>
                  <w:tcW w:w="2126" w:type="dxa"/>
                  <w:tcBorders>
                    <w:top w:val="nil"/>
                    <w:left w:val="nil"/>
                    <w:bottom w:val="single" w:sz="4" w:space="0" w:color="auto"/>
                    <w:right w:val="single" w:sz="4" w:space="0" w:color="auto"/>
                  </w:tcBorders>
                  <w:vAlign w:val="center"/>
                  <w:hideMark/>
                </w:tcPr>
                <w:p w14:paraId="7D95E02E"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Car Park Toilet Water</w:t>
                  </w:r>
                  <w:r w:rsidRPr="00C2353B">
                    <w:rPr>
                      <w:rFonts w:eastAsia="Times New Roman"/>
                      <w:sz w:val="22"/>
                      <w:szCs w:val="22"/>
                      <w:lang w:eastAsia="en-GB"/>
                    </w:rPr>
                    <w:br/>
                    <w:t>8.5.25 - 8.6.25</w:t>
                  </w:r>
                </w:p>
              </w:tc>
              <w:tc>
                <w:tcPr>
                  <w:tcW w:w="1260" w:type="dxa"/>
                  <w:tcBorders>
                    <w:top w:val="nil"/>
                    <w:left w:val="nil"/>
                    <w:bottom w:val="single" w:sz="4" w:space="0" w:color="auto"/>
                    <w:right w:val="single" w:sz="4" w:space="0" w:color="auto"/>
                  </w:tcBorders>
                  <w:vAlign w:val="center"/>
                  <w:hideMark/>
                </w:tcPr>
                <w:p w14:paraId="79C6332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£53.53</w:t>
                  </w:r>
                </w:p>
              </w:tc>
              <w:tc>
                <w:tcPr>
                  <w:tcW w:w="1040" w:type="dxa"/>
                  <w:gridSpan w:val="2"/>
                  <w:tcBorders>
                    <w:top w:val="nil"/>
                    <w:left w:val="nil"/>
                    <w:bottom w:val="single" w:sz="4" w:space="0" w:color="auto"/>
                    <w:right w:val="single" w:sz="4" w:space="0" w:color="auto"/>
                  </w:tcBorders>
                  <w:vAlign w:val="center"/>
                  <w:hideMark/>
                </w:tcPr>
                <w:p w14:paraId="43A5557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38CD225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£53.53</w:t>
                  </w:r>
                </w:p>
              </w:tc>
              <w:tc>
                <w:tcPr>
                  <w:tcW w:w="1665" w:type="dxa"/>
                  <w:tcBorders>
                    <w:top w:val="nil"/>
                    <w:left w:val="nil"/>
                    <w:bottom w:val="single" w:sz="4" w:space="0" w:color="auto"/>
                    <w:right w:val="single" w:sz="4" w:space="0" w:color="auto"/>
                  </w:tcBorders>
                  <w:vAlign w:val="center"/>
                  <w:hideMark/>
                </w:tcPr>
                <w:p w14:paraId="30AAD7C5"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DD 16.25</w:t>
                  </w:r>
                </w:p>
              </w:tc>
            </w:tr>
            <w:tr w:rsidR="003277B6" w:rsidRPr="00C2353B" w14:paraId="126954D7"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7F73A7C0"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Lloyds Bank</w:t>
                  </w:r>
                </w:p>
              </w:tc>
              <w:tc>
                <w:tcPr>
                  <w:tcW w:w="2126" w:type="dxa"/>
                  <w:tcBorders>
                    <w:top w:val="nil"/>
                    <w:left w:val="nil"/>
                    <w:bottom w:val="single" w:sz="4" w:space="0" w:color="auto"/>
                    <w:right w:val="single" w:sz="4" w:space="0" w:color="auto"/>
                  </w:tcBorders>
                  <w:vAlign w:val="center"/>
                  <w:hideMark/>
                </w:tcPr>
                <w:p w14:paraId="12F75BAD"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Credit Card Balance</w:t>
                  </w:r>
                </w:p>
              </w:tc>
              <w:tc>
                <w:tcPr>
                  <w:tcW w:w="1260" w:type="dxa"/>
                  <w:tcBorders>
                    <w:top w:val="nil"/>
                    <w:left w:val="nil"/>
                    <w:bottom w:val="single" w:sz="4" w:space="0" w:color="auto"/>
                    <w:right w:val="single" w:sz="4" w:space="0" w:color="auto"/>
                  </w:tcBorders>
                  <w:vAlign w:val="center"/>
                  <w:hideMark/>
                </w:tcPr>
                <w:p w14:paraId="3684B71E"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£241.86</w:t>
                  </w:r>
                </w:p>
              </w:tc>
              <w:tc>
                <w:tcPr>
                  <w:tcW w:w="1040" w:type="dxa"/>
                  <w:gridSpan w:val="2"/>
                  <w:tcBorders>
                    <w:top w:val="nil"/>
                    <w:left w:val="nil"/>
                    <w:bottom w:val="single" w:sz="4" w:space="0" w:color="auto"/>
                    <w:right w:val="single" w:sz="4" w:space="0" w:color="auto"/>
                  </w:tcBorders>
                  <w:vAlign w:val="center"/>
                  <w:hideMark/>
                </w:tcPr>
                <w:p w14:paraId="1C71C760"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53FA80AB"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£241.86</w:t>
                  </w:r>
                </w:p>
              </w:tc>
              <w:tc>
                <w:tcPr>
                  <w:tcW w:w="1665" w:type="dxa"/>
                  <w:tcBorders>
                    <w:top w:val="nil"/>
                    <w:left w:val="nil"/>
                    <w:bottom w:val="single" w:sz="4" w:space="0" w:color="auto"/>
                    <w:right w:val="single" w:sz="4" w:space="0" w:color="auto"/>
                  </w:tcBorders>
                  <w:vAlign w:val="center"/>
                  <w:hideMark/>
                </w:tcPr>
                <w:p w14:paraId="4C27154F"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17.25</w:t>
                  </w:r>
                </w:p>
              </w:tc>
            </w:tr>
            <w:tr w:rsidR="003277B6" w:rsidRPr="00C2353B" w14:paraId="291003B7"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6DE8671D"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EE</w:t>
                  </w:r>
                </w:p>
              </w:tc>
              <w:tc>
                <w:tcPr>
                  <w:tcW w:w="2126" w:type="dxa"/>
                  <w:tcBorders>
                    <w:top w:val="nil"/>
                    <w:left w:val="nil"/>
                    <w:bottom w:val="single" w:sz="4" w:space="0" w:color="auto"/>
                    <w:right w:val="single" w:sz="4" w:space="0" w:color="auto"/>
                  </w:tcBorders>
                  <w:vAlign w:val="center"/>
                  <w:hideMark/>
                </w:tcPr>
                <w:p w14:paraId="07C8A76B"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Mobile Phones</w:t>
                  </w:r>
                </w:p>
              </w:tc>
              <w:tc>
                <w:tcPr>
                  <w:tcW w:w="1260" w:type="dxa"/>
                  <w:tcBorders>
                    <w:top w:val="nil"/>
                    <w:left w:val="nil"/>
                    <w:bottom w:val="single" w:sz="4" w:space="0" w:color="auto"/>
                    <w:right w:val="single" w:sz="4" w:space="0" w:color="auto"/>
                  </w:tcBorders>
                  <w:vAlign w:val="center"/>
                  <w:hideMark/>
                </w:tcPr>
                <w:p w14:paraId="37CB6C4B"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£30.00</w:t>
                  </w:r>
                </w:p>
              </w:tc>
              <w:tc>
                <w:tcPr>
                  <w:tcW w:w="1040" w:type="dxa"/>
                  <w:gridSpan w:val="2"/>
                  <w:tcBorders>
                    <w:top w:val="nil"/>
                    <w:left w:val="nil"/>
                    <w:bottom w:val="single" w:sz="4" w:space="0" w:color="auto"/>
                    <w:right w:val="single" w:sz="4" w:space="0" w:color="auto"/>
                  </w:tcBorders>
                  <w:vAlign w:val="center"/>
                  <w:hideMark/>
                </w:tcPr>
                <w:p w14:paraId="12064A79"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£6.00</w:t>
                  </w:r>
                </w:p>
              </w:tc>
              <w:tc>
                <w:tcPr>
                  <w:tcW w:w="1280" w:type="dxa"/>
                  <w:gridSpan w:val="2"/>
                  <w:tcBorders>
                    <w:top w:val="nil"/>
                    <w:left w:val="nil"/>
                    <w:bottom w:val="single" w:sz="4" w:space="0" w:color="auto"/>
                    <w:right w:val="single" w:sz="4" w:space="0" w:color="auto"/>
                  </w:tcBorders>
                  <w:vAlign w:val="center"/>
                  <w:hideMark/>
                </w:tcPr>
                <w:p w14:paraId="1663B38A"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£36.00</w:t>
                  </w:r>
                </w:p>
              </w:tc>
              <w:tc>
                <w:tcPr>
                  <w:tcW w:w="1665" w:type="dxa"/>
                  <w:tcBorders>
                    <w:top w:val="nil"/>
                    <w:left w:val="nil"/>
                    <w:bottom w:val="single" w:sz="4" w:space="0" w:color="auto"/>
                    <w:right w:val="single" w:sz="4" w:space="0" w:color="auto"/>
                  </w:tcBorders>
                  <w:vAlign w:val="center"/>
                  <w:hideMark/>
                </w:tcPr>
                <w:p w14:paraId="09EB75BA"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18.25</w:t>
                  </w:r>
                </w:p>
              </w:tc>
            </w:tr>
            <w:tr w:rsidR="003277B6" w:rsidRPr="00C2353B" w14:paraId="235EAF0C"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666B3E39"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Unity Trust Bank</w:t>
                  </w:r>
                </w:p>
              </w:tc>
              <w:tc>
                <w:tcPr>
                  <w:tcW w:w="2126" w:type="dxa"/>
                  <w:tcBorders>
                    <w:top w:val="nil"/>
                    <w:left w:val="nil"/>
                    <w:bottom w:val="single" w:sz="4" w:space="0" w:color="auto"/>
                    <w:right w:val="single" w:sz="4" w:space="0" w:color="auto"/>
                  </w:tcBorders>
                  <w:vAlign w:val="center"/>
                  <w:hideMark/>
                </w:tcPr>
                <w:p w14:paraId="3B3EFA22"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Transaction charges</w:t>
                  </w:r>
                </w:p>
              </w:tc>
              <w:tc>
                <w:tcPr>
                  <w:tcW w:w="1260" w:type="dxa"/>
                  <w:tcBorders>
                    <w:top w:val="nil"/>
                    <w:left w:val="nil"/>
                    <w:bottom w:val="single" w:sz="4" w:space="0" w:color="auto"/>
                    <w:right w:val="single" w:sz="4" w:space="0" w:color="auto"/>
                  </w:tcBorders>
                  <w:vAlign w:val="center"/>
                  <w:hideMark/>
                </w:tcPr>
                <w:p w14:paraId="7A0EB3A1"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£10.05</w:t>
                  </w:r>
                </w:p>
              </w:tc>
              <w:tc>
                <w:tcPr>
                  <w:tcW w:w="1040" w:type="dxa"/>
                  <w:gridSpan w:val="2"/>
                  <w:tcBorders>
                    <w:top w:val="nil"/>
                    <w:left w:val="nil"/>
                    <w:bottom w:val="single" w:sz="4" w:space="0" w:color="auto"/>
                    <w:right w:val="single" w:sz="4" w:space="0" w:color="auto"/>
                  </w:tcBorders>
                  <w:vAlign w:val="center"/>
                  <w:hideMark/>
                </w:tcPr>
                <w:p w14:paraId="210E1A0E"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350A5A96"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£10.05</w:t>
                  </w:r>
                </w:p>
              </w:tc>
              <w:tc>
                <w:tcPr>
                  <w:tcW w:w="1665" w:type="dxa"/>
                  <w:tcBorders>
                    <w:top w:val="nil"/>
                    <w:left w:val="nil"/>
                    <w:bottom w:val="single" w:sz="4" w:space="0" w:color="auto"/>
                    <w:right w:val="single" w:sz="4" w:space="0" w:color="auto"/>
                  </w:tcBorders>
                  <w:vAlign w:val="center"/>
                  <w:hideMark/>
                </w:tcPr>
                <w:p w14:paraId="6941FB9D"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19.25</w:t>
                  </w:r>
                </w:p>
              </w:tc>
            </w:tr>
            <w:tr w:rsidR="003277B6" w:rsidRPr="00C2353B" w14:paraId="2D15490B"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026E2040"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Unity Trust Bank</w:t>
                  </w:r>
                </w:p>
              </w:tc>
              <w:tc>
                <w:tcPr>
                  <w:tcW w:w="2126" w:type="dxa"/>
                  <w:tcBorders>
                    <w:top w:val="nil"/>
                    <w:left w:val="nil"/>
                    <w:bottom w:val="single" w:sz="4" w:space="0" w:color="auto"/>
                    <w:right w:val="single" w:sz="4" w:space="0" w:color="auto"/>
                  </w:tcBorders>
                  <w:vAlign w:val="center"/>
                  <w:hideMark/>
                </w:tcPr>
                <w:p w14:paraId="55D7F644"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BACS charges May</w:t>
                  </w:r>
                </w:p>
              </w:tc>
              <w:tc>
                <w:tcPr>
                  <w:tcW w:w="1260" w:type="dxa"/>
                  <w:tcBorders>
                    <w:top w:val="nil"/>
                    <w:left w:val="nil"/>
                    <w:bottom w:val="single" w:sz="4" w:space="0" w:color="auto"/>
                    <w:right w:val="single" w:sz="4" w:space="0" w:color="auto"/>
                  </w:tcBorders>
                  <w:vAlign w:val="center"/>
                  <w:hideMark/>
                </w:tcPr>
                <w:p w14:paraId="590F5F54"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£17.54</w:t>
                  </w:r>
                </w:p>
              </w:tc>
              <w:tc>
                <w:tcPr>
                  <w:tcW w:w="1040" w:type="dxa"/>
                  <w:gridSpan w:val="2"/>
                  <w:tcBorders>
                    <w:top w:val="nil"/>
                    <w:left w:val="nil"/>
                    <w:bottom w:val="single" w:sz="4" w:space="0" w:color="auto"/>
                    <w:right w:val="single" w:sz="4" w:space="0" w:color="auto"/>
                  </w:tcBorders>
                  <w:vAlign w:val="center"/>
                  <w:hideMark/>
                </w:tcPr>
                <w:p w14:paraId="3DC8F514"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616ED8C1"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£17.54</w:t>
                  </w:r>
                </w:p>
              </w:tc>
              <w:tc>
                <w:tcPr>
                  <w:tcW w:w="1665" w:type="dxa"/>
                  <w:tcBorders>
                    <w:top w:val="nil"/>
                    <w:left w:val="nil"/>
                    <w:bottom w:val="single" w:sz="4" w:space="0" w:color="auto"/>
                    <w:right w:val="single" w:sz="4" w:space="0" w:color="auto"/>
                  </w:tcBorders>
                  <w:vAlign w:val="center"/>
                  <w:hideMark/>
                </w:tcPr>
                <w:p w14:paraId="747E51CE" w14:textId="77777777" w:rsidR="003277B6" w:rsidRPr="00C2353B" w:rsidRDefault="003277B6" w:rsidP="00CF5117">
                  <w:pPr>
                    <w:spacing w:after="0" w:line="240" w:lineRule="auto"/>
                    <w:jc w:val="right"/>
                    <w:rPr>
                      <w:rFonts w:eastAsia="Times New Roman"/>
                      <w:sz w:val="20"/>
                      <w:szCs w:val="20"/>
                      <w:lang w:eastAsia="en-GB"/>
                    </w:rPr>
                  </w:pPr>
                  <w:r w:rsidRPr="00C2353B">
                    <w:rPr>
                      <w:rFonts w:eastAsia="Times New Roman"/>
                      <w:sz w:val="20"/>
                      <w:szCs w:val="20"/>
                      <w:lang w:eastAsia="en-GB"/>
                    </w:rPr>
                    <w:t>DD 20.25</w:t>
                  </w:r>
                </w:p>
              </w:tc>
            </w:tr>
            <w:tr w:rsidR="003277B6" w:rsidRPr="00C2353B" w14:paraId="7ECB1B53" w14:textId="77777777" w:rsidTr="00CF5117">
              <w:trPr>
                <w:trHeight w:val="570"/>
              </w:trPr>
              <w:tc>
                <w:tcPr>
                  <w:tcW w:w="1597" w:type="dxa"/>
                  <w:tcBorders>
                    <w:top w:val="nil"/>
                    <w:left w:val="single" w:sz="4" w:space="0" w:color="auto"/>
                    <w:bottom w:val="single" w:sz="4" w:space="0" w:color="auto"/>
                    <w:right w:val="single" w:sz="4" w:space="0" w:color="auto"/>
                  </w:tcBorders>
                  <w:noWrap/>
                  <w:vAlign w:val="bottom"/>
                  <w:hideMark/>
                </w:tcPr>
                <w:p w14:paraId="249FF28E" w14:textId="77777777" w:rsidR="003277B6" w:rsidRPr="00C2353B" w:rsidRDefault="003277B6" w:rsidP="00CF5117">
                  <w:pPr>
                    <w:spacing w:after="0" w:line="240" w:lineRule="auto"/>
                    <w:rPr>
                      <w:rFonts w:eastAsia="Times New Roman"/>
                      <w:color w:val="000000"/>
                      <w:sz w:val="22"/>
                      <w:szCs w:val="22"/>
                      <w:lang w:eastAsia="en-GB"/>
                    </w:rPr>
                  </w:pPr>
                  <w:proofErr w:type="spellStart"/>
                  <w:r w:rsidRPr="00C2353B">
                    <w:rPr>
                      <w:rFonts w:eastAsia="Times New Roman"/>
                      <w:color w:val="000000"/>
                      <w:sz w:val="22"/>
                      <w:szCs w:val="22"/>
                      <w:lang w:eastAsia="en-GB"/>
                    </w:rPr>
                    <w:t>Waterplus</w:t>
                  </w:r>
                  <w:proofErr w:type="spellEnd"/>
                </w:p>
              </w:tc>
              <w:tc>
                <w:tcPr>
                  <w:tcW w:w="2126" w:type="dxa"/>
                  <w:tcBorders>
                    <w:top w:val="nil"/>
                    <w:left w:val="nil"/>
                    <w:bottom w:val="single" w:sz="4" w:space="0" w:color="auto"/>
                    <w:right w:val="single" w:sz="4" w:space="0" w:color="auto"/>
                  </w:tcBorders>
                  <w:vAlign w:val="center"/>
                  <w:hideMark/>
                </w:tcPr>
                <w:p w14:paraId="2728F6F9"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Allotments Water</w:t>
                  </w:r>
                  <w:r w:rsidRPr="00C2353B">
                    <w:rPr>
                      <w:rFonts w:eastAsia="Times New Roman"/>
                      <w:sz w:val="22"/>
                      <w:szCs w:val="22"/>
                      <w:lang w:eastAsia="en-GB"/>
                    </w:rPr>
                    <w:br/>
                    <w:t>12.5.25-12.6.25</w:t>
                  </w:r>
                </w:p>
              </w:tc>
              <w:tc>
                <w:tcPr>
                  <w:tcW w:w="1260" w:type="dxa"/>
                  <w:tcBorders>
                    <w:top w:val="nil"/>
                    <w:left w:val="nil"/>
                    <w:bottom w:val="single" w:sz="4" w:space="0" w:color="auto"/>
                    <w:right w:val="single" w:sz="4" w:space="0" w:color="auto"/>
                  </w:tcBorders>
                  <w:noWrap/>
                  <w:vAlign w:val="bottom"/>
                  <w:hideMark/>
                </w:tcPr>
                <w:p w14:paraId="6997699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£43.74</w:t>
                  </w:r>
                </w:p>
              </w:tc>
              <w:tc>
                <w:tcPr>
                  <w:tcW w:w="1040" w:type="dxa"/>
                  <w:gridSpan w:val="2"/>
                  <w:tcBorders>
                    <w:top w:val="nil"/>
                    <w:left w:val="nil"/>
                    <w:bottom w:val="single" w:sz="4" w:space="0" w:color="auto"/>
                    <w:right w:val="single" w:sz="4" w:space="0" w:color="auto"/>
                  </w:tcBorders>
                  <w:noWrap/>
                  <w:vAlign w:val="bottom"/>
                  <w:hideMark/>
                </w:tcPr>
                <w:p w14:paraId="70BA124D"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£8.75</w:t>
                  </w:r>
                </w:p>
              </w:tc>
              <w:tc>
                <w:tcPr>
                  <w:tcW w:w="1280" w:type="dxa"/>
                  <w:gridSpan w:val="2"/>
                  <w:tcBorders>
                    <w:top w:val="nil"/>
                    <w:left w:val="nil"/>
                    <w:bottom w:val="single" w:sz="4" w:space="0" w:color="auto"/>
                    <w:right w:val="single" w:sz="4" w:space="0" w:color="auto"/>
                  </w:tcBorders>
                  <w:noWrap/>
                  <w:vAlign w:val="bottom"/>
                  <w:hideMark/>
                </w:tcPr>
                <w:p w14:paraId="2D5D1560"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£52.49</w:t>
                  </w:r>
                </w:p>
              </w:tc>
              <w:tc>
                <w:tcPr>
                  <w:tcW w:w="1665" w:type="dxa"/>
                  <w:tcBorders>
                    <w:top w:val="nil"/>
                    <w:left w:val="nil"/>
                    <w:bottom w:val="single" w:sz="4" w:space="0" w:color="auto"/>
                    <w:right w:val="single" w:sz="4" w:space="0" w:color="auto"/>
                  </w:tcBorders>
                  <w:noWrap/>
                  <w:vAlign w:val="bottom"/>
                  <w:hideMark/>
                </w:tcPr>
                <w:p w14:paraId="6709D20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DD 21.25</w:t>
                  </w:r>
                </w:p>
              </w:tc>
            </w:tr>
            <w:tr w:rsidR="003277B6" w:rsidRPr="00C2353B" w14:paraId="3BC096B4" w14:textId="77777777" w:rsidTr="00CF5117">
              <w:trPr>
                <w:trHeight w:val="570"/>
              </w:trPr>
              <w:tc>
                <w:tcPr>
                  <w:tcW w:w="1597" w:type="dxa"/>
                  <w:tcBorders>
                    <w:top w:val="nil"/>
                    <w:left w:val="single" w:sz="4" w:space="0" w:color="auto"/>
                    <w:bottom w:val="single" w:sz="4" w:space="0" w:color="auto"/>
                    <w:right w:val="single" w:sz="4" w:space="0" w:color="auto"/>
                  </w:tcBorders>
                  <w:noWrap/>
                  <w:vAlign w:val="bottom"/>
                  <w:hideMark/>
                </w:tcPr>
                <w:p w14:paraId="50E4359D" w14:textId="77777777" w:rsidR="003277B6" w:rsidRPr="00C2353B" w:rsidRDefault="003277B6" w:rsidP="00CF5117">
                  <w:pPr>
                    <w:spacing w:after="0" w:line="240" w:lineRule="auto"/>
                    <w:rPr>
                      <w:rFonts w:eastAsia="Times New Roman"/>
                      <w:color w:val="000000"/>
                      <w:sz w:val="22"/>
                      <w:szCs w:val="22"/>
                      <w:lang w:eastAsia="en-GB"/>
                    </w:rPr>
                  </w:pPr>
                  <w:proofErr w:type="spellStart"/>
                  <w:r w:rsidRPr="00C2353B">
                    <w:rPr>
                      <w:rFonts w:eastAsia="Times New Roman"/>
                      <w:color w:val="000000"/>
                      <w:sz w:val="22"/>
                      <w:szCs w:val="22"/>
                      <w:lang w:eastAsia="en-GB"/>
                    </w:rPr>
                    <w:t>Waterplus</w:t>
                  </w:r>
                  <w:proofErr w:type="spellEnd"/>
                </w:p>
              </w:tc>
              <w:tc>
                <w:tcPr>
                  <w:tcW w:w="2126" w:type="dxa"/>
                  <w:tcBorders>
                    <w:top w:val="nil"/>
                    <w:left w:val="nil"/>
                    <w:bottom w:val="single" w:sz="4" w:space="0" w:color="auto"/>
                    <w:right w:val="single" w:sz="4" w:space="0" w:color="auto"/>
                  </w:tcBorders>
                  <w:vAlign w:val="center"/>
                  <w:hideMark/>
                </w:tcPr>
                <w:p w14:paraId="5DE9A89E"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 xml:space="preserve">Rec Toilets </w:t>
                  </w:r>
                  <w:r w:rsidRPr="00C2353B">
                    <w:rPr>
                      <w:rFonts w:eastAsia="Times New Roman"/>
                      <w:sz w:val="22"/>
                      <w:szCs w:val="22"/>
                      <w:lang w:eastAsia="en-GB"/>
                    </w:rPr>
                    <w:br/>
                    <w:t>16.9.24 - 14.12.24</w:t>
                  </w:r>
                </w:p>
              </w:tc>
              <w:tc>
                <w:tcPr>
                  <w:tcW w:w="1260" w:type="dxa"/>
                  <w:tcBorders>
                    <w:top w:val="nil"/>
                    <w:left w:val="nil"/>
                    <w:bottom w:val="single" w:sz="4" w:space="0" w:color="auto"/>
                    <w:right w:val="single" w:sz="4" w:space="0" w:color="auto"/>
                  </w:tcBorders>
                  <w:vAlign w:val="center"/>
                  <w:hideMark/>
                </w:tcPr>
                <w:p w14:paraId="67F6946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£65.16</w:t>
                  </w:r>
                </w:p>
              </w:tc>
              <w:tc>
                <w:tcPr>
                  <w:tcW w:w="1040" w:type="dxa"/>
                  <w:gridSpan w:val="2"/>
                  <w:tcBorders>
                    <w:top w:val="nil"/>
                    <w:left w:val="nil"/>
                    <w:bottom w:val="single" w:sz="4" w:space="0" w:color="auto"/>
                    <w:right w:val="single" w:sz="4" w:space="0" w:color="auto"/>
                  </w:tcBorders>
                  <w:vAlign w:val="center"/>
                  <w:hideMark/>
                </w:tcPr>
                <w:p w14:paraId="79A83FE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£6.20</w:t>
                  </w:r>
                </w:p>
              </w:tc>
              <w:tc>
                <w:tcPr>
                  <w:tcW w:w="1280" w:type="dxa"/>
                  <w:gridSpan w:val="2"/>
                  <w:tcBorders>
                    <w:top w:val="nil"/>
                    <w:left w:val="nil"/>
                    <w:bottom w:val="single" w:sz="4" w:space="0" w:color="auto"/>
                    <w:right w:val="single" w:sz="4" w:space="0" w:color="auto"/>
                  </w:tcBorders>
                  <w:vAlign w:val="center"/>
                  <w:hideMark/>
                </w:tcPr>
                <w:p w14:paraId="46A89739"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£61.77</w:t>
                  </w:r>
                </w:p>
              </w:tc>
              <w:tc>
                <w:tcPr>
                  <w:tcW w:w="1665" w:type="dxa"/>
                  <w:tcBorders>
                    <w:top w:val="nil"/>
                    <w:left w:val="nil"/>
                    <w:bottom w:val="single" w:sz="4" w:space="0" w:color="auto"/>
                    <w:right w:val="single" w:sz="4" w:space="0" w:color="auto"/>
                  </w:tcBorders>
                  <w:vAlign w:val="center"/>
                  <w:hideMark/>
                </w:tcPr>
                <w:p w14:paraId="4CBE4DEF"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DD 22.25</w:t>
                  </w:r>
                </w:p>
              </w:tc>
            </w:tr>
            <w:tr w:rsidR="003277B6" w:rsidRPr="00C2353B" w14:paraId="08A734A8"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666238CD"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Unity Trust Bank</w:t>
                  </w:r>
                </w:p>
              </w:tc>
              <w:tc>
                <w:tcPr>
                  <w:tcW w:w="2126" w:type="dxa"/>
                  <w:tcBorders>
                    <w:top w:val="nil"/>
                    <w:left w:val="nil"/>
                    <w:bottom w:val="single" w:sz="4" w:space="0" w:color="auto"/>
                    <w:right w:val="single" w:sz="4" w:space="0" w:color="auto"/>
                  </w:tcBorders>
                  <w:vAlign w:val="center"/>
                  <w:hideMark/>
                </w:tcPr>
                <w:p w14:paraId="612A0044"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Cheque Charges 5.3.25 - 3.6.25</w:t>
                  </w:r>
                </w:p>
              </w:tc>
              <w:tc>
                <w:tcPr>
                  <w:tcW w:w="1260" w:type="dxa"/>
                  <w:tcBorders>
                    <w:top w:val="nil"/>
                    <w:left w:val="nil"/>
                    <w:bottom w:val="single" w:sz="4" w:space="0" w:color="auto"/>
                    <w:right w:val="single" w:sz="4" w:space="0" w:color="auto"/>
                  </w:tcBorders>
                  <w:vAlign w:val="center"/>
                  <w:hideMark/>
                </w:tcPr>
                <w:p w14:paraId="23590AD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£14.10</w:t>
                  </w:r>
                </w:p>
              </w:tc>
              <w:tc>
                <w:tcPr>
                  <w:tcW w:w="1040" w:type="dxa"/>
                  <w:gridSpan w:val="2"/>
                  <w:tcBorders>
                    <w:top w:val="nil"/>
                    <w:left w:val="nil"/>
                    <w:bottom w:val="single" w:sz="4" w:space="0" w:color="auto"/>
                    <w:right w:val="single" w:sz="4" w:space="0" w:color="auto"/>
                  </w:tcBorders>
                  <w:vAlign w:val="center"/>
                  <w:hideMark/>
                </w:tcPr>
                <w:p w14:paraId="2A01C7A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£0.00</w:t>
                  </w:r>
                </w:p>
              </w:tc>
              <w:tc>
                <w:tcPr>
                  <w:tcW w:w="1280" w:type="dxa"/>
                  <w:gridSpan w:val="2"/>
                  <w:tcBorders>
                    <w:top w:val="nil"/>
                    <w:left w:val="nil"/>
                    <w:bottom w:val="single" w:sz="4" w:space="0" w:color="auto"/>
                    <w:right w:val="single" w:sz="4" w:space="0" w:color="auto"/>
                  </w:tcBorders>
                  <w:vAlign w:val="center"/>
                  <w:hideMark/>
                </w:tcPr>
                <w:p w14:paraId="21551A9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£14.10</w:t>
                  </w:r>
                </w:p>
              </w:tc>
              <w:tc>
                <w:tcPr>
                  <w:tcW w:w="1665" w:type="dxa"/>
                  <w:tcBorders>
                    <w:top w:val="nil"/>
                    <w:left w:val="nil"/>
                    <w:bottom w:val="single" w:sz="4" w:space="0" w:color="auto"/>
                    <w:right w:val="single" w:sz="4" w:space="0" w:color="auto"/>
                  </w:tcBorders>
                  <w:vAlign w:val="center"/>
                  <w:hideMark/>
                </w:tcPr>
                <w:p w14:paraId="58E94920"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DD 23.25</w:t>
                  </w:r>
                </w:p>
              </w:tc>
            </w:tr>
            <w:tr w:rsidR="003277B6" w:rsidRPr="00C2353B" w14:paraId="1D82D2BF" w14:textId="77777777" w:rsidTr="00CF5117">
              <w:trPr>
                <w:trHeight w:val="300"/>
              </w:trPr>
              <w:tc>
                <w:tcPr>
                  <w:tcW w:w="3723" w:type="dxa"/>
                  <w:gridSpan w:val="2"/>
                  <w:tcBorders>
                    <w:top w:val="single" w:sz="4" w:space="0" w:color="auto"/>
                    <w:left w:val="single" w:sz="4" w:space="0" w:color="auto"/>
                    <w:bottom w:val="single" w:sz="4" w:space="0" w:color="auto"/>
                    <w:right w:val="single" w:sz="4" w:space="0" w:color="auto"/>
                  </w:tcBorders>
                  <w:vAlign w:val="center"/>
                  <w:hideMark/>
                </w:tcPr>
                <w:p w14:paraId="119BD751"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Total DDs / Early Payments</w:t>
                  </w:r>
                </w:p>
              </w:tc>
              <w:tc>
                <w:tcPr>
                  <w:tcW w:w="1260" w:type="dxa"/>
                  <w:tcBorders>
                    <w:top w:val="nil"/>
                    <w:left w:val="nil"/>
                    <w:bottom w:val="single" w:sz="4" w:space="0" w:color="auto"/>
                    <w:right w:val="single" w:sz="4" w:space="0" w:color="auto"/>
                  </w:tcBorders>
                  <w:vAlign w:val="center"/>
                  <w:hideMark/>
                </w:tcPr>
                <w:p w14:paraId="22A00071"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 </w:t>
                  </w:r>
                </w:p>
              </w:tc>
              <w:tc>
                <w:tcPr>
                  <w:tcW w:w="1040" w:type="dxa"/>
                  <w:gridSpan w:val="2"/>
                  <w:tcBorders>
                    <w:top w:val="nil"/>
                    <w:left w:val="nil"/>
                    <w:bottom w:val="single" w:sz="4" w:space="0" w:color="auto"/>
                    <w:right w:val="single" w:sz="4" w:space="0" w:color="auto"/>
                  </w:tcBorders>
                  <w:vAlign w:val="center"/>
                  <w:hideMark/>
                </w:tcPr>
                <w:p w14:paraId="6F3DA37F"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2AB64509" w14:textId="77777777" w:rsidR="003277B6" w:rsidRPr="00015241" w:rsidRDefault="003277B6" w:rsidP="00CF5117">
                  <w:pPr>
                    <w:spacing w:after="0" w:line="240" w:lineRule="auto"/>
                    <w:jc w:val="right"/>
                    <w:rPr>
                      <w:rFonts w:eastAsia="Times New Roman"/>
                      <w:b/>
                      <w:bCs/>
                      <w:color w:val="000000"/>
                      <w:sz w:val="21"/>
                      <w:szCs w:val="21"/>
                      <w:lang w:eastAsia="en-GB"/>
                    </w:rPr>
                  </w:pPr>
                  <w:r w:rsidRPr="00015241">
                    <w:rPr>
                      <w:rFonts w:eastAsia="Times New Roman"/>
                      <w:b/>
                      <w:bCs/>
                      <w:color w:val="000000"/>
                      <w:sz w:val="21"/>
                      <w:szCs w:val="21"/>
                      <w:lang w:eastAsia="en-GB"/>
                    </w:rPr>
                    <w:t>£13,025.63</w:t>
                  </w:r>
                </w:p>
              </w:tc>
              <w:tc>
                <w:tcPr>
                  <w:tcW w:w="1665" w:type="dxa"/>
                  <w:tcBorders>
                    <w:top w:val="nil"/>
                    <w:left w:val="nil"/>
                    <w:bottom w:val="single" w:sz="4" w:space="0" w:color="auto"/>
                    <w:right w:val="single" w:sz="4" w:space="0" w:color="auto"/>
                  </w:tcBorders>
                  <w:vAlign w:val="center"/>
                  <w:hideMark/>
                </w:tcPr>
                <w:p w14:paraId="2D833486"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 </w:t>
                  </w:r>
                </w:p>
              </w:tc>
            </w:tr>
            <w:tr w:rsidR="003277B6" w:rsidRPr="00C2353B" w14:paraId="15546409" w14:textId="77777777" w:rsidTr="00CF5117">
              <w:trPr>
                <w:trHeight w:val="300"/>
              </w:trPr>
              <w:tc>
                <w:tcPr>
                  <w:tcW w:w="1597" w:type="dxa"/>
                  <w:tcBorders>
                    <w:top w:val="nil"/>
                    <w:left w:val="nil"/>
                    <w:bottom w:val="nil"/>
                    <w:right w:val="nil"/>
                  </w:tcBorders>
                  <w:vAlign w:val="center"/>
                  <w:hideMark/>
                </w:tcPr>
                <w:p w14:paraId="3EDBA99A" w14:textId="77777777" w:rsidR="003277B6" w:rsidRPr="00C2353B" w:rsidRDefault="003277B6" w:rsidP="00CF5117">
                  <w:pPr>
                    <w:spacing w:after="0" w:line="240" w:lineRule="auto"/>
                    <w:jc w:val="right"/>
                    <w:rPr>
                      <w:rFonts w:eastAsia="Times New Roman"/>
                      <w:b/>
                      <w:bCs/>
                      <w:color w:val="000000"/>
                      <w:sz w:val="22"/>
                      <w:szCs w:val="22"/>
                      <w:lang w:eastAsia="en-GB"/>
                    </w:rPr>
                  </w:pPr>
                </w:p>
              </w:tc>
              <w:tc>
                <w:tcPr>
                  <w:tcW w:w="2126" w:type="dxa"/>
                  <w:tcBorders>
                    <w:top w:val="nil"/>
                    <w:left w:val="nil"/>
                    <w:bottom w:val="nil"/>
                    <w:right w:val="nil"/>
                  </w:tcBorders>
                  <w:vAlign w:val="center"/>
                  <w:hideMark/>
                </w:tcPr>
                <w:p w14:paraId="0C0645FA"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vAlign w:val="center"/>
                  <w:hideMark/>
                </w:tcPr>
                <w:p w14:paraId="67B730CE"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vAlign w:val="center"/>
                  <w:hideMark/>
                </w:tcPr>
                <w:p w14:paraId="79D83662" w14:textId="77777777" w:rsidR="003277B6" w:rsidRPr="00C2353B" w:rsidRDefault="003277B6" w:rsidP="00CF5117">
                  <w:pPr>
                    <w:spacing w:after="0" w:line="240" w:lineRule="auto"/>
                    <w:jc w:val="right"/>
                    <w:rPr>
                      <w:rFonts w:ascii="Times New Roman" w:eastAsia="Times New Roman" w:hAnsi="Times New Roman" w:cs="Times New Roman"/>
                      <w:sz w:val="20"/>
                      <w:szCs w:val="20"/>
                      <w:lang w:eastAsia="en-GB"/>
                    </w:rPr>
                  </w:pPr>
                </w:p>
              </w:tc>
              <w:tc>
                <w:tcPr>
                  <w:tcW w:w="1280" w:type="dxa"/>
                  <w:gridSpan w:val="2"/>
                  <w:tcBorders>
                    <w:top w:val="nil"/>
                    <w:left w:val="nil"/>
                    <w:bottom w:val="nil"/>
                    <w:right w:val="nil"/>
                  </w:tcBorders>
                  <w:vAlign w:val="center"/>
                  <w:hideMark/>
                </w:tcPr>
                <w:p w14:paraId="76AB4EDA" w14:textId="77777777" w:rsidR="003277B6" w:rsidRPr="00C2353B" w:rsidRDefault="003277B6" w:rsidP="00CF5117">
                  <w:pPr>
                    <w:spacing w:after="0" w:line="240" w:lineRule="auto"/>
                    <w:jc w:val="right"/>
                    <w:rPr>
                      <w:rFonts w:ascii="Times New Roman" w:eastAsia="Times New Roman" w:hAnsi="Times New Roman" w:cs="Times New Roman"/>
                      <w:sz w:val="20"/>
                      <w:szCs w:val="20"/>
                      <w:lang w:eastAsia="en-GB"/>
                    </w:rPr>
                  </w:pPr>
                </w:p>
              </w:tc>
              <w:tc>
                <w:tcPr>
                  <w:tcW w:w="1665" w:type="dxa"/>
                  <w:tcBorders>
                    <w:top w:val="nil"/>
                    <w:left w:val="nil"/>
                    <w:bottom w:val="nil"/>
                    <w:right w:val="nil"/>
                  </w:tcBorders>
                  <w:vAlign w:val="center"/>
                  <w:hideMark/>
                </w:tcPr>
                <w:p w14:paraId="24FCE7C6" w14:textId="77777777" w:rsidR="003277B6" w:rsidRPr="00C2353B" w:rsidRDefault="003277B6" w:rsidP="00CF5117">
                  <w:pPr>
                    <w:spacing w:after="0" w:line="240" w:lineRule="auto"/>
                    <w:jc w:val="right"/>
                    <w:rPr>
                      <w:rFonts w:ascii="Times New Roman" w:eastAsia="Times New Roman" w:hAnsi="Times New Roman" w:cs="Times New Roman"/>
                      <w:sz w:val="20"/>
                      <w:szCs w:val="20"/>
                      <w:lang w:eastAsia="en-GB"/>
                    </w:rPr>
                  </w:pPr>
                </w:p>
              </w:tc>
            </w:tr>
            <w:tr w:rsidR="003277B6" w:rsidRPr="00C2353B" w14:paraId="3656994A" w14:textId="77777777" w:rsidTr="00CF5117">
              <w:trPr>
                <w:trHeight w:val="300"/>
              </w:trPr>
              <w:tc>
                <w:tcPr>
                  <w:tcW w:w="4996" w:type="dxa"/>
                  <w:gridSpan w:val="4"/>
                  <w:tcBorders>
                    <w:top w:val="nil"/>
                    <w:left w:val="nil"/>
                    <w:bottom w:val="nil"/>
                    <w:right w:val="nil"/>
                  </w:tcBorders>
                  <w:noWrap/>
                  <w:vAlign w:val="center"/>
                  <w:hideMark/>
                </w:tcPr>
                <w:p w14:paraId="618E5D39"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Credit Card Payments (for Information only)</w:t>
                  </w:r>
                </w:p>
              </w:tc>
              <w:tc>
                <w:tcPr>
                  <w:tcW w:w="1040" w:type="dxa"/>
                  <w:gridSpan w:val="2"/>
                  <w:tcBorders>
                    <w:top w:val="nil"/>
                    <w:left w:val="nil"/>
                    <w:bottom w:val="nil"/>
                    <w:right w:val="nil"/>
                  </w:tcBorders>
                  <w:noWrap/>
                  <w:vAlign w:val="bottom"/>
                  <w:hideMark/>
                </w:tcPr>
                <w:p w14:paraId="2D9B3723" w14:textId="77777777" w:rsidR="003277B6" w:rsidRPr="00C2353B" w:rsidRDefault="003277B6" w:rsidP="00CF5117">
                  <w:pPr>
                    <w:spacing w:after="0" w:line="240" w:lineRule="auto"/>
                    <w:rPr>
                      <w:rFonts w:eastAsia="Times New Roman"/>
                      <w:b/>
                      <w:bCs/>
                      <w:color w:val="000000"/>
                      <w:sz w:val="22"/>
                      <w:szCs w:val="22"/>
                      <w:lang w:eastAsia="en-GB"/>
                    </w:rPr>
                  </w:pPr>
                </w:p>
              </w:tc>
              <w:tc>
                <w:tcPr>
                  <w:tcW w:w="1267" w:type="dxa"/>
                  <w:tcBorders>
                    <w:top w:val="nil"/>
                    <w:left w:val="nil"/>
                    <w:bottom w:val="nil"/>
                    <w:right w:val="nil"/>
                  </w:tcBorders>
                  <w:noWrap/>
                  <w:vAlign w:val="bottom"/>
                  <w:hideMark/>
                </w:tcPr>
                <w:p w14:paraId="369F14FA"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665" w:type="dxa"/>
                  <w:tcBorders>
                    <w:top w:val="nil"/>
                    <w:left w:val="nil"/>
                    <w:bottom w:val="nil"/>
                    <w:right w:val="nil"/>
                  </w:tcBorders>
                  <w:noWrap/>
                  <w:vAlign w:val="bottom"/>
                  <w:hideMark/>
                </w:tcPr>
                <w:p w14:paraId="0FF49DCE"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r>
            <w:tr w:rsidR="003277B6" w:rsidRPr="00C2353B" w14:paraId="16515E0D" w14:textId="77777777" w:rsidTr="00CF5117">
              <w:trPr>
                <w:trHeight w:val="285"/>
              </w:trPr>
              <w:tc>
                <w:tcPr>
                  <w:tcW w:w="1597" w:type="dxa"/>
                  <w:tcBorders>
                    <w:top w:val="single" w:sz="4" w:space="0" w:color="auto"/>
                    <w:left w:val="single" w:sz="4" w:space="0" w:color="auto"/>
                    <w:bottom w:val="single" w:sz="4" w:space="0" w:color="auto"/>
                    <w:right w:val="single" w:sz="4" w:space="0" w:color="auto"/>
                  </w:tcBorders>
                  <w:vAlign w:val="center"/>
                  <w:hideMark/>
                </w:tcPr>
                <w:p w14:paraId="3343813A"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Lloyds Bank</w:t>
                  </w:r>
                </w:p>
              </w:tc>
              <w:tc>
                <w:tcPr>
                  <w:tcW w:w="2126" w:type="dxa"/>
                  <w:tcBorders>
                    <w:top w:val="single" w:sz="4" w:space="0" w:color="auto"/>
                    <w:left w:val="nil"/>
                    <w:bottom w:val="single" w:sz="4" w:space="0" w:color="auto"/>
                    <w:right w:val="single" w:sz="4" w:space="0" w:color="auto"/>
                  </w:tcBorders>
                  <w:vAlign w:val="center"/>
                  <w:hideMark/>
                </w:tcPr>
                <w:p w14:paraId="3FC163A4"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Monthly Charge</w:t>
                  </w:r>
                </w:p>
              </w:tc>
              <w:tc>
                <w:tcPr>
                  <w:tcW w:w="1260" w:type="dxa"/>
                  <w:tcBorders>
                    <w:top w:val="single" w:sz="4" w:space="0" w:color="auto"/>
                    <w:left w:val="nil"/>
                    <w:bottom w:val="single" w:sz="4" w:space="0" w:color="auto"/>
                    <w:right w:val="single" w:sz="4" w:space="0" w:color="auto"/>
                  </w:tcBorders>
                  <w:vAlign w:val="center"/>
                  <w:hideMark/>
                </w:tcPr>
                <w:p w14:paraId="79184EAF"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£3.00</w:t>
                  </w:r>
                </w:p>
              </w:tc>
              <w:tc>
                <w:tcPr>
                  <w:tcW w:w="1040" w:type="dxa"/>
                  <w:gridSpan w:val="2"/>
                  <w:tcBorders>
                    <w:top w:val="single" w:sz="4" w:space="0" w:color="auto"/>
                    <w:left w:val="nil"/>
                    <w:bottom w:val="single" w:sz="4" w:space="0" w:color="auto"/>
                    <w:right w:val="single" w:sz="4" w:space="0" w:color="auto"/>
                  </w:tcBorders>
                  <w:vAlign w:val="center"/>
                  <w:hideMark/>
                </w:tcPr>
                <w:p w14:paraId="348F940C"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£0.00</w:t>
                  </w:r>
                </w:p>
              </w:tc>
              <w:tc>
                <w:tcPr>
                  <w:tcW w:w="1280" w:type="dxa"/>
                  <w:gridSpan w:val="2"/>
                  <w:tcBorders>
                    <w:top w:val="single" w:sz="4" w:space="0" w:color="auto"/>
                    <w:left w:val="nil"/>
                    <w:bottom w:val="single" w:sz="4" w:space="0" w:color="auto"/>
                    <w:right w:val="single" w:sz="4" w:space="0" w:color="auto"/>
                  </w:tcBorders>
                  <w:vAlign w:val="center"/>
                  <w:hideMark/>
                </w:tcPr>
                <w:p w14:paraId="032F6F99"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£3.00</w:t>
                  </w:r>
                </w:p>
              </w:tc>
              <w:tc>
                <w:tcPr>
                  <w:tcW w:w="1665" w:type="dxa"/>
                  <w:tcBorders>
                    <w:top w:val="single" w:sz="4" w:space="0" w:color="auto"/>
                    <w:left w:val="nil"/>
                    <w:bottom w:val="single" w:sz="4" w:space="0" w:color="auto"/>
                    <w:right w:val="single" w:sz="4" w:space="0" w:color="auto"/>
                  </w:tcBorders>
                  <w:vAlign w:val="center"/>
                  <w:hideMark/>
                </w:tcPr>
                <w:p w14:paraId="4DD8EEE3"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CC 6.25</w:t>
                  </w:r>
                </w:p>
              </w:tc>
            </w:tr>
            <w:tr w:rsidR="003277B6" w:rsidRPr="00C2353B" w14:paraId="2478693A" w14:textId="77777777" w:rsidTr="00CF5117">
              <w:trPr>
                <w:trHeight w:val="300"/>
              </w:trPr>
              <w:tc>
                <w:tcPr>
                  <w:tcW w:w="1597" w:type="dxa"/>
                  <w:tcBorders>
                    <w:top w:val="nil"/>
                    <w:left w:val="nil"/>
                    <w:bottom w:val="nil"/>
                    <w:right w:val="nil"/>
                  </w:tcBorders>
                  <w:noWrap/>
                  <w:vAlign w:val="center"/>
                  <w:hideMark/>
                </w:tcPr>
                <w:p w14:paraId="4A91CC33"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Payments</w:t>
                  </w:r>
                </w:p>
              </w:tc>
              <w:tc>
                <w:tcPr>
                  <w:tcW w:w="2126" w:type="dxa"/>
                  <w:tcBorders>
                    <w:top w:val="nil"/>
                    <w:left w:val="nil"/>
                    <w:bottom w:val="nil"/>
                    <w:right w:val="nil"/>
                  </w:tcBorders>
                  <w:noWrap/>
                  <w:vAlign w:val="bottom"/>
                  <w:hideMark/>
                </w:tcPr>
                <w:p w14:paraId="56539233" w14:textId="77777777" w:rsidR="003277B6" w:rsidRPr="00C2353B" w:rsidRDefault="003277B6" w:rsidP="00CF5117">
                  <w:pPr>
                    <w:spacing w:after="0" w:line="240" w:lineRule="auto"/>
                    <w:rPr>
                      <w:rFonts w:eastAsia="Times New Roman"/>
                      <w:b/>
                      <w:bCs/>
                      <w:color w:val="000000"/>
                      <w:sz w:val="22"/>
                      <w:szCs w:val="22"/>
                      <w:lang w:eastAsia="en-GB"/>
                    </w:rPr>
                  </w:pPr>
                </w:p>
              </w:tc>
              <w:tc>
                <w:tcPr>
                  <w:tcW w:w="1260" w:type="dxa"/>
                  <w:tcBorders>
                    <w:top w:val="nil"/>
                    <w:left w:val="nil"/>
                    <w:bottom w:val="nil"/>
                    <w:right w:val="nil"/>
                  </w:tcBorders>
                  <w:noWrap/>
                  <w:vAlign w:val="bottom"/>
                  <w:hideMark/>
                </w:tcPr>
                <w:p w14:paraId="5F1C87EA"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noWrap/>
                  <w:vAlign w:val="bottom"/>
                  <w:hideMark/>
                </w:tcPr>
                <w:p w14:paraId="64971098"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280" w:type="dxa"/>
                  <w:gridSpan w:val="2"/>
                  <w:tcBorders>
                    <w:top w:val="nil"/>
                    <w:left w:val="nil"/>
                    <w:bottom w:val="nil"/>
                    <w:right w:val="nil"/>
                  </w:tcBorders>
                  <w:noWrap/>
                  <w:vAlign w:val="bottom"/>
                  <w:hideMark/>
                </w:tcPr>
                <w:p w14:paraId="12648956"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c>
                <w:tcPr>
                  <w:tcW w:w="1665" w:type="dxa"/>
                  <w:tcBorders>
                    <w:top w:val="nil"/>
                    <w:left w:val="nil"/>
                    <w:bottom w:val="nil"/>
                    <w:right w:val="nil"/>
                  </w:tcBorders>
                  <w:noWrap/>
                  <w:vAlign w:val="bottom"/>
                  <w:hideMark/>
                </w:tcPr>
                <w:p w14:paraId="35F57438" w14:textId="77777777" w:rsidR="003277B6" w:rsidRPr="00C2353B" w:rsidRDefault="003277B6" w:rsidP="00CF5117">
                  <w:pPr>
                    <w:spacing w:after="0" w:line="240" w:lineRule="auto"/>
                    <w:rPr>
                      <w:rFonts w:ascii="Times New Roman" w:eastAsia="Times New Roman" w:hAnsi="Times New Roman" w:cs="Times New Roman"/>
                      <w:sz w:val="20"/>
                      <w:szCs w:val="20"/>
                      <w:lang w:eastAsia="en-GB"/>
                    </w:rPr>
                  </w:pPr>
                </w:p>
              </w:tc>
            </w:tr>
            <w:tr w:rsidR="003277B6" w:rsidRPr="00C2353B" w14:paraId="6ACF3777" w14:textId="77777777" w:rsidTr="00CF5117">
              <w:trPr>
                <w:trHeight w:val="300"/>
              </w:trPr>
              <w:tc>
                <w:tcPr>
                  <w:tcW w:w="159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A69AA97"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Supplier</w:t>
                  </w:r>
                </w:p>
              </w:tc>
              <w:tc>
                <w:tcPr>
                  <w:tcW w:w="2126" w:type="dxa"/>
                  <w:tcBorders>
                    <w:top w:val="single" w:sz="4" w:space="0" w:color="auto"/>
                    <w:left w:val="nil"/>
                    <w:bottom w:val="single" w:sz="4" w:space="0" w:color="auto"/>
                    <w:right w:val="single" w:sz="4" w:space="0" w:color="auto"/>
                  </w:tcBorders>
                  <w:shd w:val="clear" w:color="000000" w:fill="E7E6E6"/>
                  <w:vAlign w:val="center"/>
                  <w:hideMark/>
                </w:tcPr>
                <w:p w14:paraId="02C23881" w14:textId="77777777" w:rsidR="003277B6" w:rsidRPr="00C2353B" w:rsidRDefault="003277B6" w:rsidP="00CF5117">
                  <w:pPr>
                    <w:spacing w:after="0" w:line="240" w:lineRule="auto"/>
                    <w:rPr>
                      <w:rFonts w:eastAsia="Times New Roman"/>
                      <w:b/>
                      <w:bCs/>
                      <w:color w:val="000000"/>
                      <w:sz w:val="22"/>
                      <w:szCs w:val="22"/>
                      <w:lang w:eastAsia="en-GB"/>
                    </w:rPr>
                  </w:pPr>
                  <w:r w:rsidRPr="00C2353B">
                    <w:rPr>
                      <w:rFonts w:eastAsia="Times New Roman"/>
                      <w:b/>
                      <w:bCs/>
                      <w:color w:val="000000"/>
                      <w:sz w:val="22"/>
                      <w:szCs w:val="22"/>
                      <w:lang w:eastAsia="en-GB"/>
                    </w:rPr>
                    <w:t>Service</w:t>
                  </w:r>
                </w:p>
              </w:tc>
              <w:tc>
                <w:tcPr>
                  <w:tcW w:w="1260" w:type="dxa"/>
                  <w:tcBorders>
                    <w:top w:val="single" w:sz="4" w:space="0" w:color="auto"/>
                    <w:left w:val="nil"/>
                    <w:bottom w:val="single" w:sz="4" w:space="0" w:color="auto"/>
                    <w:right w:val="single" w:sz="4" w:space="0" w:color="auto"/>
                  </w:tcBorders>
                  <w:shd w:val="clear" w:color="000000" w:fill="E7E6E6"/>
                  <w:vAlign w:val="center"/>
                  <w:hideMark/>
                </w:tcPr>
                <w:p w14:paraId="6FFE5193"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Net</w:t>
                  </w:r>
                </w:p>
              </w:tc>
              <w:tc>
                <w:tcPr>
                  <w:tcW w:w="1040" w:type="dxa"/>
                  <w:gridSpan w:val="2"/>
                  <w:tcBorders>
                    <w:top w:val="single" w:sz="4" w:space="0" w:color="auto"/>
                    <w:left w:val="nil"/>
                    <w:bottom w:val="single" w:sz="4" w:space="0" w:color="auto"/>
                    <w:right w:val="single" w:sz="4" w:space="0" w:color="auto"/>
                  </w:tcBorders>
                  <w:shd w:val="clear" w:color="000000" w:fill="E7E6E6"/>
                  <w:vAlign w:val="center"/>
                  <w:hideMark/>
                </w:tcPr>
                <w:p w14:paraId="0A8C74C3"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Vat</w:t>
                  </w:r>
                </w:p>
              </w:tc>
              <w:tc>
                <w:tcPr>
                  <w:tcW w:w="1280" w:type="dxa"/>
                  <w:gridSpan w:val="2"/>
                  <w:tcBorders>
                    <w:top w:val="single" w:sz="4" w:space="0" w:color="auto"/>
                    <w:left w:val="nil"/>
                    <w:bottom w:val="single" w:sz="4" w:space="0" w:color="auto"/>
                    <w:right w:val="single" w:sz="4" w:space="0" w:color="auto"/>
                  </w:tcBorders>
                  <w:shd w:val="clear" w:color="000000" w:fill="E7E6E6"/>
                  <w:vAlign w:val="center"/>
                  <w:hideMark/>
                </w:tcPr>
                <w:p w14:paraId="496806B9" w14:textId="77777777" w:rsidR="003277B6" w:rsidRPr="00C2353B" w:rsidRDefault="003277B6" w:rsidP="00CF5117">
                  <w:pPr>
                    <w:spacing w:after="0" w:line="240" w:lineRule="auto"/>
                    <w:jc w:val="right"/>
                    <w:rPr>
                      <w:rFonts w:eastAsia="Times New Roman"/>
                      <w:b/>
                      <w:bCs/>
                      <w:color w:val="000000"/>
                      <w:sz w:val="22"/>
                      <w:szCs w:val="22"/>
                      <w:lang w:eastAsia="en-GB"/>
                    </w:rPr>
                  </w:pPr>
                  <w:r w:rsidRPr="00C2353B">
                    <w:rPr>
                      <w:rFonts w:eastAsia="Times New Roman"/>
                      <w:b/>
                      <w:bCs/>
                      <w:color w:val="000000"/>
                      <w:sz w:val="22"/>
                      <w:szCs w:val="22"/>
                      <w:lang w:eastAsia="en-GB"/>
                    </w:rPr>
                    <w:t>Gross</w:t>
                  </w:r>
                </w:p>
              </w:tc>
              <w:tc>
                <w:tcPr>
                  <w:tcW w:w="1665" w:type="dxa"/>
                  <w:tcBorders>
                    <w:top w:val="single" w:sz="4" w:space="0" w:color="auto"/>
                    <w:left w:val="nil"/>
                    <w:bottom w:val="single" w:sz="4" w:space="0" w:color="auto"/>
                    <w:right w:val="single" w:sz="4" w:space="0" w:color="auto"/>
                  </w:tcBorders>
                  <w:shd w:val="clear" w:color="000000" w:fill="E7E6E6"/>
                  <w:vAlign w:val="center"/>
                  <w:hideMark/>
                </w:tcPr>
                <w:p w14:paraId="36D6D5A7" w14:textId="77777777" w:rsidR="003277B6" w:rsidRPr="00C2353B" w:rsidRDefault="003277B6" w:rsidP="00CF5117">
                  <w:pPr>
                    <w:spacing w:after="0" w:line="240" w:lineRule="auto"/>
                    <w:rPr>
                      <w:rFonts w:eastAsia="Times New Roman"/>
                      <w:b/>
                      <w:bCs/>
                      <w:color w:val="000000"/>
                      <w:sz w:val="20"/>
                      <w:szCs w:val="20"/>
                      <w:lang w:eastAsia="en-GB"/>
                    </w:rPr>
                  </w:pPr>
                  <w:proofErr w:type="spellStart"/>
                  <w:r w:rsidRPr="00C2353B">
                    <w:rPr>
                      <w:rFonts w:eastAsia="Times New Roman"/>
                      <w:b/>
                      <w:bCs/>
                      <w:color w:val="000000"/>
                      <w:sz w:val="20"/>
                      <w:szCs w:val="20"/>
                      <w:lang w:eastAsia="en-GB"/>
                    </w:rPr>
                    <w:t>Chq</w:t>
                  </w:r>
                  <w:proofErr w:type="spellEnd"/>
                  <w:r w:rsidRPr="00C2353B">
                    <w:rPr>
                      <w:rFonts w:eastAsia="Times New Roman"/>
                      <w:b/>
                      <w:bCs/>
                      <w:color w:val="000000"/>
                      <w:sz w:val="20"/>
                      <w:szCs w:val="20"/>
                      <w:lang w:eastAsia="en-GB"/>
                    </w:rPr>
                    <w:t xml:space="preserve"> / BACS No</w:t>
                  </w:r>
                </w:p>
              </w:tc>
            </w:tr>
            <w:tr w:rsidR="003277B6" w:rsidRPr="00C2353B" w14:paraId="5AF3275F"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2A8FBB3B"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DANFO</w:t>
                  </w:r>
                </w:p>
              </w:tc>
              <w:tc>
                <w:tcPr>
                  <w:tcW w:w="2126" w:type="dxa"/>
                  <w:tcBorders>
                    <w:top w:val="nil"/>
                    <w:left w:val="nil"/>
                    <w:bottom w:val="single" w:sz="4" w:space="0" w:color="auto"/>
                    <w:right w:val="single" w:sz="4" w:space="0" w:color="auto"/>
                  </w:tcBorders>
                  <w:vAlign w:val="center"/>
                  <w:hideMark/>
                </w:tcPr>
                <w:p w14:paraId="670E8898"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Toilet cleaning June - balance</w:t>
                  </w:r>
                </w:p>
              </w:tc>
              <w:tc>
                <w:tcPr>
                  <w:tcW w:w="1260" w:type="dxa"/>
                  <w:tcBorders>
                    <w:top w:val="nil"/>
                    <w:left w:val="nil"/>
                    <w:bottom w:val="single" w:sz="4" w:space="0" w:color="auto"/>
                    <w:right w:val="single" w:sz="4" w:space="0" w:color="auto"/>
                  </w:tcBorders>
                  <w:vAlign w:val="center"/>
                  <w:hideMark/>
                </w:tcPr>
                <w:p w14:paraId="339B17F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040" w:type="dxa"/>
                  <w:gridSpan w:val="2"/>
                  <w:tcBorders>
                    <w:top w:val="nil"/>
                    <w:left w:val="nil"/>
                    <w:bottom w:val="single" w:sz="4" w:space="0" w:color="auto"/>
                    <w:right w:val="single" w:sz="4" w:space="0" w:color="auto"/>
                  </w:tcBorders>
                  <w:vAlign w:val="center"/>
                  <w:hideMark/>
                </w:tcPr>
                <w:p w14:paraId="5FF35C6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162C0CE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£1,112.00</w:t>
                  </w:r>
                </w:p>
              </w:tc>
              <w:tc>
                <w:tcPr>
                  <w:tcW w:w="1665" w:type="dxa"/>
                  <w:tcBorders>
                    <w:top w:val="nil"/>
                    <w:left w:val="nil"/>
                    <w:bottom w:val="single" w:sz="4" w:space="0" w:color="auto"/>
                    <w:right w:val="single" w:sz="4" w:space="0" w:color="auto"/>
                  </w:tcBorders>
                  <w:vAlign w:val="center"/>
                  <w:hideMark/>
                </w:tcPr>
                <w:p w14:paraId="32F7793F" w14:textId="77777777" w:rsidR="003277B6" w:rsidRPr="00C2353B" w:rsidRDefault="003277B6" w:rsidP="00CF5117">
                  <w:pPr>
                    <w:spacing w:after="0" w:line="240" w:lineRule="auto"/>
                    <w:jc w:val="right"/>
                    <w:rPr>
                      <w:rFonts w:eastAsia="Times New Roman"/>
                      <w:color w:val="000000"/>
                      <w:sz w:val="20"/>
                      <w:szCs w:val="20"/>
                      <w:lang w:eastAsia="en-GB"/>
                    </w:rPr>
                  </w:pPr>
                  <w:r w:rsidRPr="00C2353B">
                    <w:rPr>
                      <w:rFonts w:eastAsia="Times New Roman"/>
                      <w:color w:val="000000"/>
                      <w:sz w:val="20"/>
                      <w:szCs w:val="20"/>
                      <w:lang w:eastAsia="en-GB"/>
                    </w:rPr>
                    <w:t>75.25</w:t>
                  </w:r>
                </w:p>
              </w:tc>
            </w:tr>
            <w:tr w:rsidR="003277B6" w:rsidRPr="00C2353B" w14:paraId="7B194216"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3D3A5E4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lastRenderedPageBreak/>
                    <w:t>PG Skips</w:t>
                  </w:r>
                </w:p>
              </w:tc>
              <w:tc>
                <w:tcPr>
                  <w:tcW w:w="2126" w:type="dxa"/>
                  <w:tcBorders>
                    <w:top w:val="nil"/>
                    <w:left w:val="nil"/>
                    <w:bottom w:val="single" w:sz="4" w:space="0" w:color="auto"/>
                    <w:right w:val="single" w:sz="4" w:space="0" w:color="auto"/>
                  </w:tcBorders>
                  <w:vAlign w:val="center"/>
                  <w:hideMark/>
                </w:tcPr>
                <w:p w14:paraId="033F7974"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Cemetery Bins</w:t>
                  </w:r>
                </w:p>
              </w:tc>
              <w:tc>
                <w:tcPr>
                  <w:tcW w:w="1260" w:type="dxa"/>
                  <w:tcBorders>
                    <w:top w:val="nil"/>
                    <w:left w:val="nil"/>
                    <w:bottom w:val="single" w:sz="4" w:space="0" w:color="auto"/>
                    <w:right w:val="single" w:sz="4" w:space="0" w:color="auto"/>
                  </w:tcBorders>
                  <w:vAlign w:val="center"/>
                  <w:hideMark/>
                </w:tcPr>
                <w:p w14:paraId="3522F85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£46.64</w:t>
                  </w:r>
                </w:p>
              </w:tc>
              <w:tc>
                <w:tcPr>
                  <w:tcW w:w="1040" w:type="dxa"/>
                  <w:gridSpan w:val="2"/>
                  <w:tcBorders>
                    <w:top w:val="nil"/>
                    <w:left w:val="nil"/>
                    <w:bottom w:val="single" w:sz="4" w:space="0" w:color="auto"/>
                    <w:right w:val="single" w:sz="4" w:space="0" w:color="auto"/>
                  </w:tcBorders>
                  <w:vAlign w:val="center"/>
                  <w:hideMark/>
                </w:tcPr>
                <w:p w14:paraId="199DC0A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£9.32</w:t>
                  </w:r>
                </w:p>
              </w:tc>
              <w:tc>
                <w:tcPr>
                  <w:tcW w:w="1280" w:type="dxa"/>
                  <w:gridSpan w:val="2"/>
                  <w:tcBorders>
                    <w:top w:val="nil"/>
                    <w:left w:val="nil"/>
                    <w:bottom w:val="single" w:sz="4" w:space="0" w:color="auto"/>
                    <w:right w:val="single" w:sz="4" w:space="0" w:color="auto"/>
                  </w:tcBorders>
                  <w:vAlign w:val="center"/>
                  <w:hideMark/>
                </w:tcPr>
                <w:p w14:paraId="53F3B29C"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£55.96</w:t>
                  </w:r>
                </w:p>
              </w:tc>
              <w:tc>
                <w:tcPr>
                  <w:tcW w:w="1665" w:type="dxa"/>
                  <w:tcBorders>
                    <w:top w:val="nil"/>
                    <w:left w:val="nil"/>
                    <w:bottom w:val="single" w:sz="4" w:space="0" w:color="auto"/>
                    <w:right w:val="single" w:sz="4" w:space="0" w:color="auto"/>
                  </w:tcBorders>
                  <w:vAlign w:val="center"/>
                  <w:hideMark/>
                </w:tcPr>
                <w:p w14:paraId="4717E78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76.25</w:t>
                  </w:r>
                </w:p>
              </w:tc>
            </w:tr>
            <w:tr w:rsidR="003277B6" w:rsidRPr="00C2353B" w14:paraId="209B9786"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13093A5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PG Skips</w:t>
                  </w:r>
                </w:p>
              </w:tc>
              <w:tc>
                <w:tcPr>
                  <w:tcW w:w="2126" w:type="dxa"/>
                  <w:tcBorders>
                    <w:top w:val="nil"/>
                    <w:left w:val="nil"/>
                    <w:bottom w:val="single" w:sz="4" w:space="0" w:color="auto"/>
                    <w:right w:val="single" w:sz="4" w:space="0" w:color="auto"/>
                  </w:tcBorders>
                  <w:vAlign w:val="center"/>
                  <w:hideMark/>
                </w:tcPr>
                <w:p w14:paraId="64109258"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Cardboard Bin</w:t>
                  </w:r>
                </w:p>
              </w:tc>
              <w:tc>
                <w:tcPr>
                  <w:tcW w:w="1260" w:type="dxa"/>
                  <w:tcBorders>
                    <w:top w:val="nil"/>
                    <w:left w:val="nil"/>
                    <w:bottom w:val="single" w:sz="4" w:space="0" w:color="auto"/>
                    <w:right w:val="single" w:sz="4" w:space="0" w:color="auto"/>
                  </w:tcBorders>
                  <w:vAlign w:val="center"/>
                  <w:hideMark/>
                </w:tcPr>
                <w:p w14:paraId="6ACB194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£37.90</w:t>
                  </w:r>
                </w:p>
              </w:tc>
              <w:tc>
                <w:tcPr>
                  <w:tcW w:w="1040" w:type="dxa"/>
                  <w:gridSpan w:val="2"/>
                  <w:tcBorders>
                    <w:top w:val="nil"/>
                    <w:left w:val="nil"/>
                    <w:bottom w:val="single" w:sz="4" w:space="0" w:color="auto"/>
                    <w:right w:val="single" w:sz="4" w:space="0" w:color="auto"/>
                  </w:tcBorders>
                  <w:vAlign w:val="center"/>
                  <w:hideMark/>
                </w:tcPr>
                <w:p w14:paraId="0C95946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£7.60</w:t>
                  </w:r>
                </w:p>
              </w:tc>
              <w:tc>
                <w:tcPr>
                  <w:tcW w:w="1280" w:type="dxa"/>
                  <w:gridSpan w:val="2"/>
                  <w:tcBorders>
                    <w:top w:val="nil"/>
                    <w:left w:val="nil"/>
                    <w:bottom w:val="single" w:sz="4" w:space="0" w:color="auto"/>
                    <w:right w:val="single" w:sz="4" w:space="0" w:color="auto"/>
                  </w:tcBorders>
                  <w:vAlign w:val="center"/>
                  <w:hideMark/>
                </w:tcPr>
                <w:p w14:paraId="616C1F7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£45.50</w:t>
                  </w:r>
                </w:p>
              </w:tc>
              <w:tc>
                <w:tcPr>
                  <w:tcW w:w="1665" w:type="dxa"/>
                  <w:tcBorders>
                    <w:top w:val="nil"/>
                    <w:left w:val="nil"/>
                    <w:bottom w:val="single" w:sz="4" w:space="0" w:color="auto"/>
                    <w:right w:val="single" w:sz="4" w:space="0" w:color="auto"/>
                  </w:tcBorders>
                  <w:vAlign w:val="center"/>
                  <w:hideMark/>
                </w:tcPr>
                <w:p w14:paraId="0C01155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77.25</w:t>
                  </w:r>
                </w:p>
              </w:tc>
            </w:tr>
            <w:tr w:rsidR="003277B6" w:rsidRPr="00C2353B" w14:paraId="35A0FA50" w14:textId="77777777" w:rsidTr="00CF5117">
              <w:trPr>
                <w:trHeight w:val="312"/>
              </w:trPr>
              <w:tc>
                <w:tcPr>
                  <w:tcW w:w="1597" w:type="dxa"/>
                  <w:tcBorders>
                    <w:top w:val="nil"/>
                    <w:left w:val="single" w:sz="4" w:space="0" w:color="auto"/>
                    <w:bottom w:val="single" w:sz="4" w:space="0" w:color="auto"/>
                    <w:right w:val="single" w:sz="4" w:space="0" w:color="auto"/>
                  </w:tcBorders>
                  <w:vAlign w:val="center"/>
                  <w:hideMark/>
                </w:tcPr>
                <w:p w14:paraId="0C10B405"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PG Skips</w:t>
                  </w:r>
                </w:p>
              </w:tc>
              <w:tc>
                <w:tcPr>
                  <w:tcW w:w="2126" w:type="dxa"/>
                  <w:tcBorders>
                    <w:top w:val="nil"/>
                    <w:left w:val="nil"/>
                    <w:bottom w:val="single" w:sz="4" w:space="0" w:color="auto"/>
                    <w:right w:val="single" w:sz="4" w:space="0" w:color="auto"/>
                  </w:tcBorders>
                  <w:vAlign w:val="center"/>
                  <w:hideMark/>
                </w:tcPr>
                <w:p w14:paraId="77D6CA1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Rec Bins</w:t>
                  </w:r>
                </w:p>
              </w:tc>
              <w:tc>
                <w:tcPr>
                  <w:tcW w:w="1260" w:type="dxa"/>
                  <w:tcBorders>
                    <w:top w:val="nil"/>
                    <w:left w:val="nil"/>
                    <w:bottom w:val="single" w:sz="4" w:space="0" w:color="auto"/>
                    <w:right w:val="single" w:sz="4" w:space="0" w:color="auto"/>
                  </w:tcBorders>
                  <w:vAlign w:val="center"/>
                  <w:hideMark/>
                </w:tcPr>
                <w:p w14:paraId="061440A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£73.00</w:t>
                  </w:r>
                </w:p>
              </w:tc>
              <w:tc>
                <w:tcPr>
                  <w:tcW w:w="1040" w:type="dxa"/>
                  <w:gridSpan w:val="2"/>
                  <w:tcBorders>
                    <w:top w:val="nil"/>
                    <w:left w:val="nil"/>
                    <w:bottom w:val="single" w:sz="4" w:space="0" w:color="auto"/>
                    <w:right w:val="single" w:sz="4" w:space="0" w:color="auto"/>
                  </w:tcBorders>
                  <w:vAlign w:val="center"/>
                  <w:hideMark/>
                </w:tcPr>
                <w:p w14:paraId="5202292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£14.60</w:t>
                  </w:r>
                </w:p>
              </w:tc>
              <w:tc>
                <w:tcPr>
                  <w:tcW w:w="1280" w:type="dxa"/>
                  <w:gridSpan w:val="2"/>
                  <w:tcBorders>
                    <w:top w:val="nil"/>
                    <w:left w:val="nil"/>
                    <w:bottom w:val="single" w:sz="4" w:space="0" w:color="auto"/>
                    <w:right w:val="single" w:sz="4" w:space="0" w:color="auto"/>
                  </w:tcBorders>
                  <w:vAlign w:val="center"/>
                  <w:hideMark/>
                </w:tcPr>
                <w:p w14:paraId="37F1A41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£87.60</w:t>
                  </w:r>
                </w:p>
              </w:tc>
              <w:tc>
                <w:tcPr>
                  <w:tcW w:w="1665" w:type="dxa"/>
                  <w:tcBorders>
                    <w:top w:val="nil"/>
                    <w:left w:val="nil"/>
                    <w:bottom w:val="single" w:sz="4" w:space="0" w:color="auto"/>
                    <w:right w:val="single" w:sz="4" w:space="0" w:color="auto"/>
                  </w:tcBorders>
                  <w:vAlign w:val="center"/>
                  <w:hideMark/>
                </w:tcPr>
                <w:p w14:paraId="4C3202C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78.25</w:t>
                  </w:r>
                </w:p>
              </w:tc>
            </w:tr>
            <w:tr w:rsidR="003277B6" w:rsidRPr="00C2353B" w14:paraId="31D6B697"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7BAF921F"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 xml:space="preserve">JDH Business </w:t>
                  </w:r>
                  <w:proofErr w:type="spellStart"/>
                  <w:r w:rsidRPr="00C2353B">
                    <w:rPr>
                      <w:rFonts w:eastAsia="Times New Roman"/>
                      <w:color w:val="000000"/>
                      <w:sz w:val="22"/>
                      <w:szCs w:val="22"/>
                      <w:lang w:eastAsia="en-GB"/>
                    </w:rPr>
                    <w:t>Serv</w:t>
                  </w:r>
                  <w:proofErr w:type="spellEnd"/>
                </w:p>
              </w:tc>
              <w:tc>
                <w:tcPr>
                  <w:tcW w:w="2126" w:type="dxa"/>
                  <w:tcBorders>
                    <w:top w:val="nil"/>
                    <w:left w:val="nil"/>
                    <w:bottom w:val="single" w:sz="4" w:space="0" w:color="auto"/>
                    <w:right w:val="single" w:sz="4" w:space="0" w:color="auto"/>
                  </w:tcBorders>
                  <w:vAlign w:val="center"/>
                  <w:hideMark/>
                </w:tcPr>
                <w:p w14:paraId="19859EE8"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Internal Audit Fees</w:t>
                  </w:r>
                </w:p>
              </w:tc>
              <w:tc>
                <w:tcPr>
                  <w:tcW w:w="1260" w:type="dxa"/>
                  <w:tcBorders>
                    <w:top w:val="nil"/>
                    <w:left w:val="nil"/>
                    <w:bottom w:val="single" w:sz="4" w:space="0" w:color="auto"/>
                    <w:right w:val="single" w:sz="4" w:space="0" w:color="auto"/>
                  </w:tcBorders>
                  <w:vAlign w:val="center"/>
                  <w:hideMark/>
                </w:tcPr>
                <w:p w14:paraId="362DF6A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£364.00</w:t>
                  </w:r>
                </w:p>
              </w:tc>
              <w:tc>
                <w:tcPr>
                  <w:tcW w:w="1040" w:type="dxa"/>
                  <w:gridSpan w:val="2"/>
                  <w:tcBorders>
                    <w:top w:val="nil"/>
                    <w:left w:val="nil"/>
                    <w:bottom w:val="single" w:sz="4" w:space="0" w:color="auto"/>
                    <w:right w:val="single" w:sz="4" w:space="0" w:color="auto"/>
                  </w:tcBorders>
                  <w:vAlign w:val="center"/>
                  <w:hideMark/>
                </w:tcPr>
                <w:p w14:paraId="1C5B823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£72.80</w:t>
                  </w:r>
                </w:p>
              </w:tc>
              <w:tc>
                <w:tcPr>
                  <w:tcW w:w="1280" w:type="dxa"/>
                  <w:gridSpan w:val="2"/>
                  <w:tcBorders>
                    <w:top w:val="nil"/>
                    <w:left w:val="nil"/>
                    <w:bottom w:val="single" w:sz="4" w:space="0" w:color="auto"/>
                    <w:right w:val="single" w:sz="4" w:space="0" w:color="auto"/>
                  </w:tcBorders>
                  <w:vAlign w:val="center"/>
                  <w:hideMark/>
                </w:tcPr>
                <w:p w14:paraId="7D9F37E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£436.80</w:t>
                  </w:r>
                </w:p>
              </w:tc>
              <w:tc>
                <w:tcPr>
                  <w:tcW w:w="1665" w:type="dxa"/>
                  <w:tcBorders>
                    <w:top w:val="nil"/>
                    <w:left w:val="nil"/>
                    <w:bottom w:val="single" w:sz="4" w:space="0" w:color="auto"/>
                    <w:right w:val="single" w:sz="4" w:space="0" w:color="auto"/>
                  </w:tcBorders>
                  <w:vAlign w:val="center"/>
                  <w:hideMark/>
                </w:tcPr>
                <w:p w14:paraId="603023B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79.25</w:t>
                  </w:r>
                </w:p>
              </w:tc>
            </w:tr>
            <w:tr w:rsidR="003277B6" w:rsidRPr="00C2353B" w14:paraId="49F19BB9"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15277E8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Highline</w:t>
                  </w:r>
                </w:p>
              </w:tc>
              <w:tc>
                <w:tcPr>
                  <w:tcW w:w="2126" w:type="dxa"/>
                  <w:tcBorders>
                    <w:top w:val="nil"/>
                    <w:left w:val="nil"/>
                    <w:bottom w:val="single" w:sz="4" w:space="0" w:color="auto"/>
                    <w:right w:val="single" w:sz="4" w:space="0" w:color="auto"/>
                  </w:tcBorders>
                  <w:vAlign w:val="center"/>
                  <w:hideMark/>
                </w:tcPr>
                <w:p w14:paraId="272E8379"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Annual Streetlight Survey</w:t>
                  </w:r>
                </w:p>
              </w:tc>
              <w:tc>
                <w:tcPr>
                  <w:tcW w:w="1260" w:type="dxa"/>
                  <w:tcBorders>
                    <w:top w:val="nil"/>
                    <w:left w:val="nil"/>
                    <w:bottom w:val="single" w:sz="4" w:space="0" w:color="auto"/>
                    <w:right w:val="single" w:sz="4" w:space="0" w:color="auto"/>
                  </w:tcBorders>
                  <w:vAlign w:val="center"/>
                  <w:hideMark/>
                </w:tcPr>
                <w:p w14:paraId="3E767EC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£2,360.00</w:t>
                  </w:r>
                </w:p>
              </w:tc>
              <w:tc>
                <w:tcPr>
                  <w:tcW w:w="1040" w:type="dxa"/>
                  <w:gridSpan w:val="2"/>
                  <w:tcBorders>
                    <w:top w:val="nil"/>
                    <w:left w:val="nil"/>
                    <w:bottom w:val="single" w:sz="4" w:space="0" w:color="auto"/>
                    <w:right w:val="single" w:sz="4" w:space="0" w:color="auto"/>
                  </w:tcBorders>
                  <w:vAlign w:val="center"/>
                  <w:hideMark/>
                </w:tcPr>
                <w:p w14:paraId="62EAF04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£472.00</w:t>
                  </w:r>
                </w:p>
              </w:tc>
              <w:tc>
                <w:tcPr>
                  <w:tcW w:w="1280" w:type="dxa"/>
                  <w:gridSpan w:val="2"/>
                  <w:tcBorders>
                    <w:top w:val="nil"/>
                    <w:left w:val="nil"/>
                    <w:bottom w:val="single" w:sz="4" w:space="0" w:color="auto"/>
                    <w:right w:val="single" w:sz="4" w:space="0" w:color="auto"/>
                  </w:tcBorders>
                  <w:vAlign w:val="center"/>
                  <w:hideMark/>
                </w:tcPr>
                <w:p w14:paraId="6A11FA3D"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£2,832.00</w:t>
                  </w:r>
                </w:p>
              </w:tc>
              <w:tc>
                <w:tcPr>
                  <w:tcW w:w="1665" w:type="dxa"/>
                  <w:tcBorders>
                    <w:top w:val="nil"/>
                    <w:left w:val="nil"/>
                    <w:bottom w:val="single" w:sz="4" w:space="0" w:color="auto"/>
                    <w:right w:val="single" w:sz="4" w:space="0" w:color="auto"/>
                  </w:tcBorders>
                  <w:vAlign w:val="center"/>
                  <w:hideMark/>
                </w:tcPr>
                <w:p w14:paraId="4EB9D37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80.25</w:t>
                  </w:r>
                </w:p>
              </w:tc>
            </w:tr>
            <w:tr w:rsidR="003277B6" w:rsidRPr="00C2353B" w14:paraId="6917DF20"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54EFE3D8"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Sign &amp; Poster</w:t>
                  </w:r>
                </w:p>
              </w:tc>
              <w:tc>
                <w:tcPr>
                  <w:tcW w:w="2126" w:type="dxa"/>
                  <w:tcBorders>
                    <w:top w:val="nil"/>
                    <w:left w:val="nil"/>
                    <w:bottom w:val="single" w:sz="4" w:space="0" w:color="auto"/>
                    <w:right w:val="single" w:sz="4" w:space="0" w:color="auto"/>
                  </w:tcBorders>
                  <w:vAlign w:val="center"/>
                  <w:hideMark/>
                </w:tcPr>
                <w:p w14:paraId="1204B4EE"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Summer in Wem banner</w:t>
                  </w:r>
                </w:p>
              </w:tc>
              <w:tc>
                <w:tcPr>
                  <w:tcW w:w="1260" w:type="dxa"/>
                  <w:tcBorders>
                    <w:top w:val="nil"/>
                    <w:left w:val="nil"/>
                    <w:bottom w:val="single" w:sz="4" w:space="0" w:color="auto"/>
                    <w:right w:val="single" w:sz="4" w:space="0" w:color="auto"/>
                  </w:tcBorders>
                  <w:vAlign w:val="center"/>
                  <w:hideMark/>
                </w:tcPr>
                <w:p w14:paraId="599DD1AC"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£150.00</w:t>
                  </w:r>
                </w:p>
              </w:tc>
              <w:tc>
                <w:tcPr>
                  <w:tcW w:w="1040" w:type="dxa"/>
                  <w:gridSpan w:val="2"/>
                  <w:tcBorders>
                    <w:top w:val="nil"/>
                    <w:left w:val="nil"/>
                    <w:bottom w:val="single" w:sz="4" w:space="0" w:color="auto"/>
                    <w:right w:val="single" w:sz="4" w:space="0" w:color="auto"/>
                  </w:tcBorders>
                  <w:vAlign w:val="center"/>
                  <w:hideMark/>
                </w:tcPr>
                <w:p w14:paraId="16818AB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£30.00</w:t>
                  </w:r>
                </w:p>
              </w:tc>
              <w:tc>
                <w:tcPr>
                  <w:tcW w:w="1280" w:type="dxa"/>
                  <w:gridSpan w:val="2"/>
                  <w:tcBorders>
                    <w:top w:val="nil"/>
                    <w:left w:val="nil"/>
                    <w:bottom w:val="single" w:sz="4" w:space="0" w:color="auto"/>
                    <w:right w:val="single" w:sz="4" w:space="0" w:color="auto"/>
                  </w:tcBorders>
                  <w:vAlign w:val="center"/>
                  <w:hideMark/>
                </w:tcPr>
                <w:p w14:paraId="02B2DF5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£180.00</w:t>
                  </w:r>
                </w:p>
              </w:tc>
              <w:tc>
                <w:tcPr>
                  <w:tcW w:w="1665" w:type="dxa"/>
                  <w:tcBorders>
                    <w:top w:val="nil"/>
                    <w:left w:val="nil"/>
                    <w:bottom w:val="single" w:sz="4" w:space="0" w:color="auto"/>
                    <w:right w:val="single" w:sz="4" w:space="0" w:color="auto"/>
                  </w:tcBorders>
                  <w:vAlign w:val="center"/>
                  <w:hideMark/>
                </w:tcPr>
                <w:p w14:paraId="232F4FD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81.25</w:t>
                  </w:r>
                </w:p>
              </w:tc>
            </w:tr>
            <w:tr w:rsidR="003277B6" w:rsidRPr="00C2353B" w14:paraId="0D114F16"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53D7B98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ISM IT</w:t>
                  </w:r>
                </w:p>
              </w:tc>
              <w:tc>
                <w:tcPr>
                  <w:tcW w:w="2126" w:type="dxa"/>
                  <w:tcBorders>
                    <w:top w:val="nil"/>
                    <w:left w:val="nil"/>
                    <w:bottom w:val="single" w:sz="4" w:space="0" w:color="auto"/>
                    <w:right w:val="single" w:sz="4" w:space="0" w:color="auto"/>
                  </w:tcBorders>
                  <w:vAlign w:val="center"/>
                  <w:hideMark/>
                </w:tcPr>
                <w:p w14:paraId="15F6116B"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IT Support</w:t>
                  </w:r>
                </w:p>
              </w:tc>
              <w:tc>
                <w:tcPr>
                  <w:tcW w:w="1260" w:type="dxa"/>
                  <w:tcBorders>
                    <w:top w:val="nil"/>
                    <w:left w:val="nil"/>
                    <w:bottom w:val="single" w:sz="4" w:space="0" w:color="auto"/>
                    <w:right w:val="single" w:sz="4" w:space="0" w:color="auto"/>
                  </w:tcBorders>
                  <w:vAlign w:val="center"/>
                  <w:hideMark/>
                </w:tcPr>
                <w:p w14:paraId="1C06FC6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£340.39</w:t>
                  </w:r>
                </w:p>
              </w:tc>
              <w:tc>
                <w:tcPr>
                  <w:tcW w:w="1040" w:type="dxa"/>
                  <w:gridSpan w:val="2"/>
                  <w:tcBorders>
                    <w:top w:val="nil"/>
                    <w:left w:val="nil"/>
                    <w:bottom w:val="single" w:sz="4" w:space="0" w:color="auto"/>
                    <w:right w:val="single" w:sz="4" w:space="0" w:color="auto"/>
                  </w:tcBorders>
                  <w:vAlign w:val="center"/>
                  <w:hideMark/>
                </w:tcPr>
                <w:p w14:paraId="530CEC2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£68.08</w:t>
                  </w:r>
                </w:p>
              </w:tc>
              <w:tc>
                <w:tcPr>
                  <w:tcW w:w="1280" w:type="dxa"/>
                  <w:gridSpan w:val="2"/>
                  <w:tcBorders>
                    <w:top w:val="nil"/>
                    <w:left w:val="nil"/>
                    <w:bottom w:val="single" w:sz="4" w:space="0" w:color="auto"/>
                    <w:right w:val="single" w:sz="4" w:space="0" w:color="auto"/>
                  </w:tcBorders>
                  <w:vAlign w:val="center"/>
                  <w:hideMark/>
                </w:tcPr>
                <w:p w14:paraId="31CC88F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£408.47</w:t>
                  </w:r>
                </w:p>
              </w:tc>
              <w:tc>
                <w:tcPr>
                  <w:tcW w:w="1665" w:type="dxa"/>
                  <w:tcBorders>
                    <w:top w:val="nil"/>
                    <w:left w:val="nil"/>
                    <w:bottom w:val="single" w:sz="4" w:space="0" w:color="auto"/>
                    <w:right w:val="single" w:sz="4" w:space="0" w:color="auto"/>
                  </w:tcBorders>
                  <w:vAlign w:val="center"/>
                  <w:hideMark/>
                </w:tcPr>
                <w:p w14:paraId="0EAFE5D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82.25</w:t>
                  </w:r>
                </w:p>
              </w:tc>
            </w:tr>
            <w:tr w:rsidR="003277B6" w:rsidRPr="00C2353B" w14:paraId="01927E0B"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6C13BAA2"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DW Evans</w:t>
                  </w:r>
                </w:p>
              </w:tc>
              <w:tc>
                <w:tcPr>
                  <w:tcW w:w="2126" w:type="dxa"/>
                  <w:tcBorders>
                    <w:top w:val="nil"/>
                    <w:left w:val="nil"/>
                    <w:bottom w:val="single" w:sz="4" w:space="0" w:color="auto"/>
                    <w:right w:val="single" w:sz="4" w:space="0" w:color="auto"/>
                  </w:tcBorders>
                  <w:vAlign w:val="center"/>
                  <w:hideMark/>
                </w:tcPr>
                <w:p w14:paraId="4BEBC92B"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Gravedigging May</w:t>
                  </w:r>
                </w:p>
              </w:tc>
              <w:tc>
                <w:tcPr>
                  <w:tcW w:w="1260" w:type="dxa"/>
                  <w:tcBorders>
                    <w:top w:val="nil"/>
                    <w:left w:val="nil"/>
                    <w:bottom w:val="single" w:sz="4" w:space="0" w:color="auto"/>
                    <w:right w:val="single" w:sz="4" w:space="0" w:color="auto"/>
                  </w:tcBorders>
                  <w:vAlign w:val="center"/>
                  <w:hideMark/>
                </w:tcPr>
                <w:p w14:paraId="2F915B40"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£320.00</w:t>
                  </w:r>
                </w:p>
              </w:tc>
              <w:tc>
                <w:tcPr>
                  <w:tcW w:w="1040" w:type="dxa"/>
                  <w:gridSpan w:val="2"/>
                  <w:tcBorders>
                    <w:top w:val="nil"/>
                    <w:left w:val="nil"/>
                    <w:bottom w:val="single" w:sz="4" w:space="0" w:color="auto"/>
                    <w:right w:val="single" w:sz="4" w:space="0" w:color="auto"/>
                  </w:tcBorders>
                  <w:vAlign w:val="center"/>
                  <w:hideMark/>
                </w:tcPr>
                <w:p w14:paraId="76667DE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54F967C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£320.00</w:t>
                  </w:r>
                </w:p>
              </w:tc>
              <w:tc>
                <w:tcPr>
                  <w:tcW w:w="1665" w:type="dxa"/>
                  <w:tcBorders>
                    <w:top w:val="nil"/>
                    <w:left w:val="nil"/>
                    <w:bottom w:val="single" w:sz="4" w:space="0" w:color="auto"/>
                    <w:right w:val="single" w:sz="4" w:space="0" w:color="auto"/>
                  </w:tcBorders>
                  <w:vAlign w:val="center"/>
                  <w:hideMark/>
                </w:tcPr>
                <w:p w14:paraId="7F0F1B2D"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83.25</w:t>
                  </w:r>
                </w:p>
              </w:tc>
            </w:tr>
            <w:tr w:rsidR="003277B6" w:rsidRPr="00C2353B" w14:paraId="4CCBC2CF"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6BFA26A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Hunter Lloyd</w:t>
                  </w:r>
                </w:p>
              </w:tc>
              <w:tc>
                <w:tcPr>
                  <w:tcW w:w="2126" w:type="dxa"/>
                  <w:tcBorders>
                    <w:top w:val="nil"/>
                    <w:left w:val="nil"/>
                    <w:bottom w:val="single" w:sz="4" w:space="0" w:color="auto"/>
                    <w:right w:val="single" w:sz="4" w:space="0" w:color="auto"/>
                  </w:tcBorders>
                  <w:vAlign w:val="center"/>
                  <w:hideMark/>
                </w:tcPr>
                <w:p w14:paraId="76AA2A3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Rec Toilet electrics</w:t>
                  </w:r>
                </w:p>
              </w:tc>
              <w:tc>
                <w:tcPr>
                  <w:tcW w:w="1260" w:type="dxa"/>
                  <w:tcBorders>
                    <w:top w:val="nil"/>
                    <w:left w:val="nil"/>
                    <w:bottom w:val="single" w:sz="4" w:space="0" w:color="auto"/>
                    <w:right w:val="single" w:sz="4" w:space="0" w:color="auto"/>
                  </w:tcBorders>
                  <w:vAlign w:val="center"/>
                  <w:hideMark/>
                </w:tcPr>
                <w:p w14:paraId="792258E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£75.00</w:t>
                  </w:r>
                </w:p>
              </w:tc>
              <w:tc>
                <w:tcPr>
                  <w:tcW w:w="1040" w:type="dxa"/>
                  <w:gridSpan w:val="2"/>
                  <w:tcBorders>
                    <w:top w:val="nil"/>
                    <w:left w:val="nil"/>
                    <w:bottom w:val="single" w:sz="4" w:space="0" w:color="auto"/>
                    <w:right w:val="single" w:sz="4" w:space="0" w:color="auto"/>
                  </w:tcBorders>
                  <w:vAlign w:val="center"/>
                  <w:hideMark/>
                </w:tcPr>
                <w:p w14:paraId="35BA209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£15.00</w:t>
                  </w:r>
                </w:p>
              </w:tc>
              <w:tc>
                <w:tcPr>
                  <w:tcW w:w="1280" w:type="dxa"/>
                  <w:gridSpan w:val="2"/>
                  <w:tcBorders>
                    <w:top w:val="nil"/>
                    <w:left w:val="nil"/>
                    <w:bottom w:val="single" w:sz="4" w:space="0" w:color="auto"/>
                    <w:right w:val="single" w:sz="4" w:space="0" w:color="auto"/>
                  </w:tcBorders>
                  <w:vAlign w:val="center"/>
                  <w:hideMark/>
                </w:tcPr>
                <w:p w14:paraId="4081060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£90.00</w:t>
                  </w:r>
                </w:p>
              </w:tc>
              <w:tc>
                <w:tcPr>
                  <w:tcW w:w="1665" w:type="dxa"/>
                  <w:tcBorders>
                    <w:top w:val="nil"/>
                    <w:left w:val="nil"/>
                    <w:bottom w:val="single" w:sz="4" w:space="0" w:color="auto"/>
                    <w:right w:val="single" w:sz="4" w:space="0" w:color="auto"/>
                  </w:tcBorders>
                  <w:vAlign w:val="center"/>
                  <w:hideMark/>
                </w:tcPr>
                <w:p w14:paraId="30D0940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84.25</w:t>
                  </w:r>
                </w:p>
              </w:tc>
            </w:tr>
            <w:tr w:rsidR="003277B6" w:rsidRPr="00C2353B" w14:paraId="7FC83AC7"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3FFD591D"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Highline</w:t>
                  </w:r>
                </w:p>
              </w:tc>
              <w:tc>
                <w:tcPr>
                  <w:tcW w:w="2126" w:type="dxa"/>
                  <w:tcBorders>
                    <w:top w:val="nil"/>
                    <w:left w:val="nil"/>
                    <w:bottom w:val="single" w:sz="4" w:space="0" w:color="auto"/>
                    <w:right w:val="single" w:sz="4" w:space="0" w:color="auto"/>
                  </w:tcBorders>
                  <w:vAlign w:val="center"/>
                  <w:hideMark/>
                </w:tcPr>
                <w:p w14:paraId="7550862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Erection of bunting</w:t>
                  </w:r>
                </w:p>
              </w:tc>
              <w:tc>
                <w:tcPr>
                  <w:tcW w:w="1260" w:type="dxa"/>
                  <w:tcBorders>
                    <w:top w:val="nil"/>
                    <w:left w:val="nil"/>
                    <w:bottom w:val="single" w:sz="4" w:space="0" w:color="auto"/>
                    <w:right w:val="single" w:sz="4" w:space="0" w:color="auto"/>
                  </w:tcBorders>
                  <w:vAlign w:val="center"/>
                  <w:hideMark/>
                </w:tcPr>
                <w:p w14:paraId="2D38419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£1,846.37</w:t>
                  </w:r>
                </w:p>
              </w:tc>
              <w:tc>
                <w:tcPr>
                  <w:tcW w:w="1040" w:type="dxa"/>
                  <w:gridSpan w:val="2"/>
                  <w:tcBorders>
                    <w:top w:val="nil"/>
                    <w:left w:val="nil"/>
                    <w:bottom w:val="single" w:sz="4" w:space="0" w:color="auto"/>
                    <w:right w:val="single" w:sz="4" w:space="0" w:color="auto"/>
                  </w:tcBorders>
                  <w:vAlign w:val="center"/>
                  <w:hideMark/>
                </w:tcPr>
                <w:p w14:paraId="623A192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£369.27</w:t>
                  </w:r>
                </w:p>
              </w:tc>
              <w:tc>
                <w:tcPr>
                  <w:tcW w:w="1280" w:type="dxa"/>
                  <w:gridSpan w:val="2"/>
                  <w:tcBorders>
                    <w:top w:val="nil"/>
                    <w:left w:val="nil"/>
                    <w:bottom w:val="single" w:sz="4" w:space="0" w:color="auto"/>
                    <w:right w:val="single" w:sz="4" w:space="0" w:color="auto"/>
                  </w:tcBorders>
                  <w:vAlign w:val="center"/>
                  <w:hideMark/>
                </w:tcPr>
                <w:p w14:paraId="69E39CF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£2,215.64</w:t>
                  </w:r>
                </w:p>
              </w:tc>
              <w:tc>
                <w:tcPr>
                  <w:tcW w:w="1665" w:type="dxa"/>
                  <w:tcBorders>
                    <w:top w:val="nil"/>
                    <w:left w:val="nil"/>
                    <w:bottom w:val="single" w:sz="4" w:space="0" w:color="auto"/>
                    <w:right w:val="single" w:sz="4" w:space="0" w:color="auto"/>
                  </w:tcBorders>
                  <w:vAlign w:val="center"/>
                  <w:hideMark/>
                </w:tcPr>
                <w:p w14:paraId="5C09D1F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85.25</w:t>
                  </w:r>
                </w:p>
              </w:tc>
            </w:tr>
            <w:tr w:rsidR="003277B6" w:rsidRPr="00C2353B" w14:paraId="14D0DCDB"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3F83ECE3"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David Murray</w:t>
                  </w:r>
                </w:p>
              </w:tc>
              <w:tc>
                <w:tcPr>
                  <w:tcW w:w="2126" w:type="dxa"/>
                  <w:tcBorders>
                    <w:top w:val="nil"/>
                    <w:left w:val="nil"/>
                    <w:bottom w:val="single" w:sz="4" w:space="0" w:color="auto"/>
                    <w:right w:val="single" w:sz="4" w:space="0" w:color="auto"/>
                  </w:tcBorders>
                  <w:vAlign w:val="center"/>
                  <w:hideMark/>
                </w:tcPr>
                <w:p w14:paraId="43239F6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Floral Planters</w:t>
                  </w:r>
                </w:p>
              </w:tc>
              <w:tc>
                <w:tcPr>
                  <w:tcW w:w="1260" w:type="dxa"/>
                  <w:tcBorders>
                    <w:top w:val="nil"/>
                    <w:left w:val="nil"/>
                    <w:bottom w:val="single" w:sz="4" w:space="0" w:color="auto"/>
                    <w:right w:val="single" w:sz="4" w:space="0" w:color="auto"/>
                  </w:tcBorders>
                  <w:vAlign w:val="center"/>
                  <w:hideMark/>
                </w:tcPr>
                <w:p w14:paraId="48A6EB3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£200.00</w:t>
                  </w:r>
                </w:p>
              </w:tc>
              <w:tc>
                <w:tcPr>
                  <w:tcW w:w="1040" w:type="dxa"/>
                  <w:gridSpan w:val="2"/>
                  <w:tcBorders>
                    <w:top w:val="nil"/>
                    <w:left w:val="nil"/>
                    <w:bottom w:val="single" w:sz="4" w:space="0" w:color="auto"/>
                    <w:right w:val="single" w:sz="4" w:space="0" w:color="auto"/>
                  </w:tcBorders>
                  <w:vAlign w:val="center"/>
                  <w:hideMark/>
                </w:tcPr>
                <w:p w14:paraId="469A6AA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2CFB7CE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£200.00</w:t>
                  </w:r>
                </w:p>
              </w:tc>
              <w:tc>
                <w:tcPr>
                  <w:tcW w:w="1665" w:type="dxa"/>
                  <w:tcBorders>
                    <w:top w:val="nil"/>
                    <w:left w:val="nil"/>
                    <w:bottom w:val="single" w:sz="4" w:space="0" w:color="auto"/>
                    <w:right w:val="single" w:sz="4" w:space="0" w:color="auto"/>
                  </w:tcBorders>
                  <w:vAlign w:val="center"/>
                  <w:hideMark/>
                </w:tcPr>
                <w:p w14:paraId="46F3DF7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86.25</w:t>
                  </w:r>
                </w:p>
              </w:tc>
            </w:tr>
            <w:tr w:rsidR="003277B6" w:rsidRPr="00C2353B" w14:paraId="50455A40"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2BB5845E"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Sutcliffe Play</w:t>
                  </w:r>
                </w:p>
              </w:tc>
              <w:tc>
                <w:tcPr>
                  <w:tcW w:w="2126" w:type="dxa"/>
                  <w:tcBorders>
                    <w:top w:val="nil"/>
                    <w:left w:val="nil"/>
                    <w:bottom w:val="single" w:sz="4" w:space="0" w:color="auto"/>
                    <w:right w:val="single" w:sz="4" w:space="0" w:color="auto"/>
                  </w:tcBorders>
                  <w:vAlign w:val="center"/>
                  <w:hideMark/>
                </w:tcPr>
                <w:p w14:paraId="6DA3D693"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Playground part</w:t>
                  </w:r>
                </w:p>
              </w:tc>
              <w:tc>
                <w:tcPr>
                  <w:tcW w:w="1260" w:type="dxa"/>
                  <w:tcBorders>
                    <w:top w:val="nil"/>
                    <w:left w:val="nil"/>
                    <w:bottom w:val="single" w:sz="4" w:space="0" w:color="auto"/>
                    <w:right w:val="single" w:sz="4" w:space="0" w:color="auto"/>
                  </w:tcBorders>
                  <w:vAlign w:val="center"/>
                  <w:hideMark/>
                </w:tcPr>
                <w:p w14:paraId="416BA9B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£40.60</w:t>
                  </w:r>
                </w:p>
              </w:tc>
              <w:tc>
                <w:tcPr>
                  <w:tcW w:w="1040" w:type="dxa"/>
                  <w:gridSpan w:val="2"/>
                  <w:tcBorders>
                    <w:top w:val="nil"/>
                    <w:left w:val="nil"/>
                    <w:bottom w:val="single" w:sz="4" w:space="0" w:color="auto"/>
                    <w:right w:val="single" w:sz="4" w:space="0" w:color="auto"/>
                  </w:tcBorders>
                  <w:vAlign w:val="center"/>
                  <w:hideMark/>
                </w:tcPr>
                <w:p w14:paraId="5A5B4D2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£8.12</w:t>
                  </w:r>
                </w:p>
              </w:tc>
              <w:tc>
                <w:tcPr>
                  <w:tcW w:w="1280" w:type="dxa"/>
                  <w:gridSpan w:val="2"/>
                  <w:tcBorders>
                    <w:top w:val="nil"/>
                    <w:left w:val="nil"/>
                    <w:bottom w:val="single" w:sz="4" w:space="0" w:color="auto"/>
                    <w:right w:val="single" w:sz="4" w:space="0" w:color="auto"/>
                  </w:tcBorders>
                  <w:vAlign w:val="center"/>
                  <w:hideMark/>
                </w:tcPr>
                <w:p w14:paraId="7BAC231D"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£48.72</w:t>
                  </w:r>
                </w:p>
              </w:tc>
              <w:tc>
                <w:tcPr>
                  <w:tcW w:w="1665" w:type="dxa"/>
                  <w:tcBorders>
                    <w:top w:val="nil"/>
                    <w:left w:val="nil"/>
                    <w:bottom w:val="single" w:sz="4" w:space="0" w:color="auto"/>
                    <w:right w:val="single" w:sz="4" w:space="0" w:color="auto"/>
                  </w:tcBorders>
                  <w:vAlign w:val="center"/>
                  <w:hideMark/>
                </w:tcPr>
                <w:p w14:paraId="15CC0E1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87.25</w:t>
                  </w:r>
                </w:p>
              </w:tc>
            </w:tr>
            <w:tr w:rsidR="003277B6" w:rsidRPr="00C2353B" w14:paraId="5F710FA8"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0FA4378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A Roberts</w:t>
                  </w:r>
                </w:p>
              </w:tc>
              <w:tc>
                <w:tcPr>
                  <w:tcW w:w="2126" w:type="dxa"/>
                  <w:tcBorders>
                    <w:top w:val="nil"/>
                    <w:left w:val="nil"/>
                    <w:bottom w:val="single" w:sz="4" w:space="0" w:color="auto"/>
                    <w:right w:val="single" w:sz="4" w:space="0" w:color="auto"/>
                  </w:tcBorders>
                  <w:vAlign w:val="center"/>
                  <w:hideMark/>
                </w:tcPr>
                <w:p w14:paraId="29F3B7B9"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Car Parking</w:t>
                  </w:r>
                </w:p>
              </w:tc>
              <w:tc>
                <w:tcPr>
                  <w:tcW w:w="1260" w:type="dxa"/>
                  <w:tcBorders>
                    <w:top w:val="nil"/>
                    <w:left w:val="nil"/>
                    <w:bottom w:val="single" w:sz="4" w:space="0" w:color="auto"/>
                    <w:right w:val="single" w:sz="4" w:space="0" w:color="auto"/>
                  </w:tcBorders>
                  <w:vAlign w:val="center"/>
                  <w:hideMark/>
                </w:tcPr>
                <w:p w14:paraId="05DC011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£63.12</w:t>
                  </w:r>
                </w:p>
              </w:tc>
              <w:tc>
                <w:tcPr>
                  <w:tcW w:w="1040" w:type="dxa"/>
                  <w:gridSpan w:val="2"/>
                  <w:tcBorders>
                    <w:top w:val="nil"/>
                    <w:left w:val="nil"/>
                    <w:bottom w:val="single" w:sz="4" w:space="0" w:color="auto"/>
                    <w:right w:val="single" w:sz="4" w:space="0" w:color="auto"/>
                  </w:tcBorders>
                  <w:vAlign w:val="center"/>
                  <w:hideMark/>
                </w:tcPr>
                <w:p w14:paraId="64226A6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£12.48</w:t>
                  </w:r>
                </w:p>
              </w:tc>
              <w:tc>
                <w:tcPr>
                  <w:tcW w:w="1280" w:type="dxa"/>
                  <w:gridSpan w:val="2"/>
                  <w:tcBorders>
                    <w:top w:val="nil"/>
                    <w:left w:val="nil"/>
                    <w:bottom w:val="single" w:sz="4" w:space="0" w:color="auto"/>
                    <w:right w:val="single" w:sz="4" w:space="0" w:color="auto"/>
                  </w:tcBorders>
                  <w:vAlign w:val="center"/>
                  <w:hideMark/>
                </w:tcPr>
                <w:p w14:paraId="1758E13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£75.60</w:t>
                  </w:r>
                </w:p>
              </w:tc>
              <w:tc>
                <w:tcPr>
                  <w:tcW w:w="1665" w:type="dxa"/>
                  <w:tcBorders>
                    <w:top w:val="nil"/>
                    <w:left w:val="nil"/>
                    <w:bottom w:val="single" w:sz="4" w:space="0" w:color="auto"/>
                    <w:right w:val="single" w:sz="4" w:space="0" w:color="auto"/>
                  </w:tcBorders>
                  <w:vAlign w:val="center"/>
                  <w:hideMark/>
                </w:tcPr>
                <w:p w14:paraId="47C4AEC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88.25</w:t>
                  </w:r>
                </w:p>
              </w:tc>
            </w:tr>
            <w:tr w:rsidR="003277B6" w:rsidRPr="00C2353B" w14:paraId="139C9EFB"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0F728F4E"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ISM IT</w:t>
                  </w:r>
                </w:p>
              </w:tc>
              <w:tc>
                <w:tcPr>
                  <w:tcW w:w="2126" w:type="dxa"/>
                  <w:tcBorders>
                    <w:top w:val="nil"/>
                    <w:left w:val="nil"/>
                    <w:bottom w:val="single" w:sz="4" w:space="0" w:color="auto"/>
                    <w:right w:val="single" w:sz="4" w:space="0" w:color="auto"/>
                  </w:tcBorders>
                  <w:vAlign w:val="center"/>
                  <w:hideMark/>
                </w:tcPr>
                <w:p w14:paraId="38F04CB2"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CCTV Desktop</w:t>
                  </w:r>
                </w:p>
              </w:tc>
              <w:tc>
                <w:tcPr>
                  <w:tcW w:w="1260" w:type="dxa"/>
                  <w:tcBorders>
                    <w:top w:val="nil"/>
                    <w:left w:val="nil"/>
                    <w:bottom w:val="single" w:sz="4" w:space="0" w:color="auto"/>
                    <w:right w:val="single" w:sz="4" w:space="0" w:color="auto"/>
                  </w:tcBorders>
                  <w:vAlign w:val="center"/>
                  <w:hideMark/>
                </w:tcPr>
                <w:p w14:paraId="75BB2CB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£826.00</w:t>
                  </w:r>
                </w:p>
              </w:tc>
              <w:tc>
                <w:tcPr>
                  <w:tcW w:w="1040" w:type="dxa"/>
                  <w:gridSpan w:val="2"/>
                  <w:tcBorders>
                    <w:top w:val="nil"/>
                    <w:left w:val="nil"/>
                    <w:bottom w:val="single" w:sz="4" w:space="0" w:color="auto"/>
                    <w:right w:val="single" w:sz="4" w:space="0" w:color="auto"/>
                  </w:tcBorders>
                  <w:vAlign w:val="center"/>
                  <w:hideMark/>
                </w:tcPr>
                <w:p w14:paraId="28AE6EF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£165.20</w:t>
                  </w:r>
                </w:p>
              </w:tc>
              <w:tc>
                <w:tcPr>
                  <w:tcW w:w="1280" w:type="dxa"/>
                  <w:gridSpan w:val="2"/>
                  <w:tcBorders>
                    <w:top w:val="nil"/>
                    <w:left w:val="nil"/>
                    <w:bottom w:val="single" w:sz="4" w:space="0" w:color="auto"/>
                    <w:right w:val="single" w:sz="4" w:space="0" w:color="auto"/>
                  </w:tcBorders>
                  <w:vAlign w:val="center"/>
                  <w:hideMark/>
                </w:tcPr>
                <w:p w14:paraId="46E32270"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£991.20</w:t>
                  </w:r>
                </w:p>
              </w:tc>
              <w:tc>
                <w:tcPr>
                  <w:tcW w:w="1665" w:type="dxa"/>
                  <w:tcBorders>
                    <w:top w:val="nil"/>
                    <w:left w:val="nil"/>
                    <w:bottom w:val="single" w:sz="4" w:space="0" w:color="auto"/>
                    <w:right w:val="single" w:sz="4" w:space="0" w:color="auto"/>
                  </w:tcBorders>
                  <w:vAlign w:val="center"/>
                  <w:hideMark/>
                </w:tcPr>
                <w:p w14:paraId="12AD0B7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89.25</w:t>
                  </w:r>
                </w:p>
              </w:tc>
            </w:tr>
            <w:tr w:rsidR="003277B6" w:rsidRPr="00C2353B" w14:paraId="3CADF677"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7A8BCE1C"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Ricoh</w:t>
                  </w:r>
                </w:p>
              </w:tc>
              <w:tc>
                <w:tcPr>
                  <w:tcW w:w="2126" w:type="dxa"/>
                  <w:tcBorders>
                    <w:top w:val="nil"/>
                    <w:left w:val="nil"/>
                    <w:bottom w:val="single" w:sz="4" w:space="0" w:color="auto"/>
                    <w:right w:val="single" w:sz="4" w:space="0" w:color="auto"/>
                  </w:tcBorders>
                  <w:vAlign w:val="center"/>
                  <w:hideMark/>
                </w:tcPr>
                <w:p w14:paraId="606EFA96" w14:textId="77777777" w:rsidR="003277B6" w:rsidRPr="00C2353B" w:rsidRDefault="003277B6" w:rsidP="00CF5117">
                  <w:pPr>
                    <w:spacing w:after="0" w:line="240" w:lineRule="auto"/>
                    <w:rPr>
                      <w:rFonts w:eastAsia="Times New Roman"/>
                      <w:sz w:val="22"/>
                      <w:szCs w:val="22"/>
                      <w:lang w:eastAsia="en-GB"/>
                    </w:rPr>
                  </w:pPr>
                  <w:r w:rsidRPr="00C2353B">
                    <w:rPr>
                      <w:rFonts w:eastAsia="Times New Roman"/>
                      <w:sz w:val="22"/>
                      <w:szCs w:val="22"/>
                      <w:lang w:eastAsia="en-GB"/>
                    </w:rPr>
                    <w:t>Photocopier Charges</w:t>
                  </w:r>
                </w:p>
              </w:tc>
              <w:tc>
                <w:tcPr>
                  <w:tcW w:w="1260" w:type="dxa"/>
                  <w:tcBorders>
                    <w:top w:val="nil"/>
                    <w:left w:val="nil"/>
                    <w:bottom w:val="single" w:sz="4" w:space="0" w:color="auto"/>
                    <w:right w:val="single" w:sz="4" w:space="0" w:color="auto"/>
                  </w:tcBorders>
                  <w:vAlign w:val="center"/>
                  <w:hideMark/>
                </w:tcPr>
                <w:p w14:paraId="1C90346C"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£184.70</w:t>
                  </w:r>
                </w:p>
              </w:tc>
              <w:tc>
                <w:tcPr>
                  <w:tcW w:w="1040" w:type="dxa"/>
                  <w:gridSpan w:val="2"/>
                  <w:tcBorders>
                    <w:top w:val="nil"/>
                    <w:left w:val="nil"/>
                    <w:bottom w:val="single" w:sz="4" w:space="0" w:color="auto"/>
                    <w:right w:val="single" w:sz="4" w:space="0" w:color="auto"/>
                  </w:tcBorders>
                  <w:vAlign w:val="center"/>
                  <w:hideMark/>
                </w:tcPr>
                <w:p w14:paraId="6337C43C"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£36.94</w:t>
                  </w:r>
                </w:p>
              </w:tc>
              <w:tc>
                <w:tcPr>
                  <w:tcW w:w="1280" w:type="dxa"/>
                  <w:gridSpan w:val="2"/>
                  <w:tcBorders>
                    <w:top w:val="nil"/>
                    <w:left w:val="nil"/>
                    <w:bottom w:val="single" w:sz="4" w:space="0" w:color="auto"/>
                    <w:right w:val="single" w:sz="4" w:space="0" w:color="auto"/>
                  </w:tcBorders>
                  <w:vAlign w:val="center"/>
                  <w:hideMark/>
                </w:tcPr>
                <w:p w14:paraId="6D702A0E" w14:textId="77777777" w:rsidR="003277B6" w:rsidRPr="00C2353B" w:rsidRDefault="003277B6" w:rsidP="00CF5117">
                  <w:pPr>
                    <w:spacing w:after="0" w:line="240" w:lineRule="auto"/>
                    <w:jc w:val="right"/>
                    <w:rPr>
                      <w:rFonts w:eastAsia="Times New Roman"/>
                      <w:sz w:val="22"/>
                      <w:szCs w:val="22"/>
                      <w:lang w:eastAsia="en-GB"/>
                    </w:rPr>
                  </w:pPr>
                  <w:r w:rsidRPr="00C2353B">
                    <w:rPr>
                      <w:rFonts w:eastAsia="Times New Roman"/>
                      <w:sz w:val="22"/>
                      <w:szCs w:val="22"/>
                      <w:lang w:eastAsia="en-GB"/>
                    </w:rPr>
                    <w:t>£221.64</w:t>
                  </w:r>
                </w:p>
              </w:tc>
              <w:tc>
                <w:tcPr>
                  <w:tcW w:w="1665" w:type="dxa"/>
                  <w:tcBorders>
                    <w:top w:val="nil"/>
                    <w:left w:val="nil"/>
                    <w:bottom w:val="single" w:sz="4" w:space="0" w:color="auto"/>
                    <w:right w:val="single" w:sz="4" w:space="0" w:color="auto"/>
                  </w:tcBorders>
                  <w:vAlign w:val="center"/>
                  <w:hideMark/>
                </w:tcPr>
                <w:p w14:paraId="030A496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90.25</w:t>
                  </w:r>
                </w:p>
              </w:tc>
            </w:tr>
            <w:tr w:rsidR="003277B6" w:rsidRPr="00C2353B" w14:paraId="5B36508F"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78D5001B"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 Fitton</w:t>
                  </w:r>
                </w:p>
              </w:tc>
              <w:tc>
                <w:tcPr>
                  <w:tcW w:w="2126" w:type="dxa"/>
                  <w:tcBorders>
                    <w:top w:val="nil"/>
                    <w:left w:val="nil"/>
                    <w:bottom w:val="single" w:sz="4" w:space="0" w:color="auto"/>
                    <w:right w:val="single" w:sz="4" w:space="0" w:color="auto"/>
                  </w:tcBorders>
                  <w:vAlign w:val="center"/>
                  <w:hideMark/>
                </w:tcPr>
                <w:p w14:paraId="1E720A97"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Bus Shelter Cleaning</w:t>
                  </w:r>
                </w:p>
              </w:tc>
              <w:tc>
                <w:tcPr>
                  <w:tcW w:w="1260" w:type="dxa"/>
                  <w:tcBorders>
                    <w:top w:val="nil"/>
                    <w:left w:val="nil"/>
                    <w:bottom w:val="single" w:sz="4" w:space="0" w:color="auto"/>
                    <w:right w:val="single" w:sz="4" w:space="0" w:color="auto"/>
                  </w:tcBorders>
                  <w:vAlign w:val="center"/>
                  <w:hideMark/>
                </w:tcPr>
                <w:p w14:paraId="180D0339"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£85.00</w:t>
                  </w:r>
                </w:p>
              </w:tc>
              <w:tc>
                <w:tcPr>
                  <w:tcW w:w="1040" w:type="dxa"/>
                  <w:gridSpan w:val="2"/>
                  <w:tcBorders>
                    <w:top w:val="nil"/>
                    <w:left w:val="nil"/>
                    <w:bottom w:val="single" w:sz="4" w:space="0" w:color="auto"/>
                    <w:right w:val="single" w:sz="4" w:space="0" w:color="auto"/>
                  </w:tcBorders>
                  <w:vAlign w:val="center"/>
                  <w:hideMark/>
                </w:tcPr>
                <w:p w14:paraId="4641564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5398DBC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£85.00</w:t>
                  </w:r>
                </w:p>
              </w:tc>
              <w:tc>
                <w:tcPr>
                  <w:tcW w:w="1665" w:type="dxa"/>
                  <w:tcBorders>
                    <w:top w:val="nil"/>
                    <w:left w:val="nil"/>
                    <w:bottom w:val="single" w:sz="4" w:space="0" w:color="auto"/>
                    <w:right w:val="single" w:sz="4" w:space="0" w:color="auto"/>
                  </w:tcBorders>
                  <w:vAlign w:val="center"/>
                  <w:hideMark/>
                </w:tcPr>
                <w:p w14:paraId="2A35562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91.25</w:t>
                  </w:r>
                </w:p>
              </w:tc>
            </w:tr>
            <w:tr w:rsidR="003277B6" w:rsidRPr="00C2353B" w14:paraId="2A350F48"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4DBD619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Tim Moody*</w:t>
                  </w:r>
                </w:p>
              </w:tc>
              <w:tc>
                <w:tcPr>
                  <w:tcW w:w="2126" w:type="dxa"/>
                  <w:tcBorders>
                    <w:top w:val="nil"/>
                    <w:left w:val="nil"/>
                    <w:bottom w:val="single" w:sz="4" w:space="0" w:color="auto"/>
                    <w:right w:val="single" w:sz="4" w:space="0" w:color="auto"/>
                  </w:tcBorders>
                  <w:vAlign w:val="center"/>
                  <w:hideMark/>
                </w:tcPr>
                <w:p w14:paraId="7556411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090CCC2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4B00CD1C"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78C975F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63BECFC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92.25</w:t>
                  </w:r>
                </w:p>
              </w:tc>
            </w:tr>
            <w:tr w:rsidR="003277B6" w:rsidRPr="00C2353B" w14:paraId="1DF3D0EA"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509813C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Laura Groome*</w:t>
                  </w:r>
                </w:p>
              </w:tc>
              <w:tc>
                <w:tcPr>
                  <w:tcW w:w="2126" w:type="dxa"/>
                  <w:tcBorders>
                    <w:top w:val="nil"/>
                    <w:left w:val="nil"/>
                    <w:bottom w:val="single" w:sz="4" w:space="0" w:color="auto"/>
                    <w:right w:val="single" w:sz="4" w:space="0" w:color="auto"/>
                  </w:tcBorders>
                  <w:vAlign w:val="center"/>
                  <w:hideMark/>
                </w:tcPr>
                <w:p w14:paraId="753B6BDE"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03A614C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15786E0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482140C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3EBE19E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93.25</w:t>
                  </w:r>
                </w:p>
              </w:tc>
            </w:tr>
            <w:tr w:rsidR="003277B6" w:rsidRPr="00C2353B" w14:paraId="26ED291A"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2DA2645F"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Sandra Hands*</w:t>
                  </w:r>
                </w:p>
              </w:tc>
              <w:tc>
                <w:tcPr>
                  <w:tcW w:w="2126" w:type="dxa"/>
                  <w:tcBorders>
                    <w:top w:val="nil"/>
                    <w:left w:val="nil"/>
                    <w:bottom w:val="single" w:sz="4" w:space="0" w:color="auto"/>
                    <w:right w:val="single" w:sz="4" w:space="0" w:color="auto"/>
                  </w:tcBorders>
                  <w:vAlign w:val="center"/>
                  <w:hideMark/>
                </w:tcPr>
                <w:p w14:paraId="49F14F4D"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497C1F0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39C02D0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1C8B8629"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2FA6A3F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94.25</w:t>
                  </w:r>
                </w:p>
              </w:tc>
            </w:tr>
            <w:tr w:rsidR="003277B6" w:rsidRPr="00C2353B" w14:paraId="3D26B7A1"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734E934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Helen Smith*</w:t>
                  </w:r>
                </w:p>
              </w:tc>
              <w:tc>
                <w:tcPr>
                  <w:tcW w:w="2126" w:type="dxa"/>
                  <w:tcBorders>
                    <w:top w:val="nil"/>
                    <w:left w:val="nil"/>
                    <w:bottom w:val="single" w:sz="4" w:space="0" w:color="auto"/>
                    <w:right w:val="single" w:sz="4" w:space="0" w:color="auto"/>
                  </w:tcBorders>
                  <w:vAlign w:val="center"/>
                  <w:hideMark/>
                </w:tcPr>
                <w:p w14:paraId="2874D38D"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24E48A1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6E923ADE"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7AE93E6C"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610CA51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95.25</w:t>
                  </w:r>
                </w:p>
              </w:tc>
            </w:tr>
            <w:tr w:rsidR="003277B6" w:rsidRPr="00C2353B" w14:paraId="60035CEE"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115F6585"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 Salisbury (Glanville)</w:t>
                  </w:r>
                </w:p>
              </w:tc>
              <w:tc>
                <w:tcPr>
                  <w:tcW w:w="2126" w:type="dxa"/>
                  <w:tcBorders>
                    <w:top w:val="nil"/>
                    <w:left w:val="nil"/>
                    <w:bottom w:val="single" w:sz="4" w:space="0" w:color="auto"/>
                    <w:right w:val="single" w:sz="4" w:space="0" w:color="auto"/>
                  </w:tcBorders>
                  <w:vAlign w:val="center"/>
                  <w:hideMark/>
                </w:tcPr>
                <w:p w14:paraId="13C6647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3D0968E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2D0A0B75"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7566616A"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73B41E8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96.25</w:t>
                  </w:r>
                </w:p>
              </w:tc>
            </w:tr>
            <w:tr w:rsidR="003277B6" w:rsidRPr="00C2353B" w14:paraId="677ED8B7"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7C111277"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Amy Hughes*</w:t>
                  </w:r>
                </w:p>
              </w:tc>
              <w:tc>
                <w:tcPr>
                  <w:tcW w:w="2126" w:type="dxa"/>
                  <w:tcBorders>
                    <w:top w:val="nil"/>
                    <w:left w:val="nil"/>
                    <w:bottom w:val="single" w:sz="4" w:space="0" w:color="auto"/>
                    <w:right w:val="single" w:sz="4" w:space="0" w:color="auto"/>
                  </w:tcBorders>
                  <w:vAlign w:val="center"/>
                  <w:hideMark/>
                </w:tcPr>
                <w:p w14:paraId="35FE50AC"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7869B09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09A9B14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4E03ECC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079E85C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97.25</w:t>
                  </w:r>
                </w:p>
              </w:tc>
            </w:tr>
            <w:tr w:rsidR="003277B6" w:rsidRPr="00C2353B" w14:paraId="0AB62692" w14:textId="77777777" w:rsidTr="00CF5117">
              <w:trPr>
                <w:trHeight w:val="570"/>
              </w:trPr>
              <w:tc>
                <w:tcPr>
                  <w:tcW w:w="1597" w:type="dxa"/>
                  <w:tcBorders>
                    <w:top w:val="nil"/>
                    <w:left w:val="single" w:sz="4" w:space="0" w:color="auto"/>
                    <w:bottom w:val="single" w:sz="4" w:space="0" w:color="auto"/>
                    <w:right w:val="single" w:sz="4" w:space="0" w:color="auto"/>
                  </w:tcBorders>
                  <w:vAlign w:val="center"/>
                  <w:hideMark/>
                </w:tcPr>
                <w:p w14:paraId="084CD1E1"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Powells Pies*</w:t>
                  </w:r>
                </w:p>
              </w:tc>
              <w:tc>
                <w:tcPr>
                  <w:tcW w:w="2126" w:type="dxa"/>
                  <w:tcBorders>
                    <w:top w:val="nil"/>
                    <w:left w:val="nil"/>
                    <w:bottom w:val="single" w:sz="4" w:space="0" w:color="auto"/>
                    <w:right w:val="single" w:sz="4" w:space="0" w:color="auto"/>
                  </w:tcBorders>
                  <w:vAlign w:val="center"/>
                  <w:hideMark/>
                </w:tcPr>
                <w:p w14:paraId="061C5FB6"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Market Deposit Refund</w:t>
                  </w:r>
                </w:p>
              </w:tc>
              <w:tc>
                <w:tcPr>
                  <w:tcW w:w="1260" w:type="dxa"/>
                  <w:tcBorders>
                    <w:top w:val="nil"/>
                    <w:left w:val="nil"/>
                    <w:bottom w:val="single" w:sz="4" w:space="0" w:color="auto"/>
                    <w:right w:val="single" w:sz="4" w:space="0" w:color="auto"/>
                  </w:tcBorders>
                  <w:vAlign w:val="center"/>
                  <w:hideMark/>
                </w:tcPr>
                <w:p w14:paraId="09907AB9"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040" w:type="dxa"/>
                  <w:gridSpan w:val="2"/>
                  <w:tcBorders>
                    <w:top w:val="nil"/>
                    <w:left w:val="nil"/>
                    <w:bottom w:val="single" w:sz="4" w:space="0" w:color="auto"/>
                    <w:right w:val="single" w:sz="4" w:space="0" w:color="auto"/>
                  </w:tcBorders>
                  <w:vAlign w:val="center"/>
                  <w:hideMark/>
                </w:tcPr>
                <w:p w14:paraId="06C0C82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 </w:t>
                  </w:r>
                </w:p>
              </w:tc>
              <w:tc>
                <w:tcPr>
                  <w:tcW w:w="1280" w:type="dxa"/>
                  <w:gridSpan w:val="2"/>
                  <w:tcBorders>
                    <w:top w:val="nil"/>
                    <w:left w:val="nil"/>
                    <w:bottom w:val="single" w:sz="4" w:space="0" w:color="auto"/>
                    <w:right w:val="single" w:sz="4" w:space="0" w:color="auto"/>
                  </w:tcBorders>
                  <w:vAlign w:val="center"/>
                  <w:hideMark/>
                </w:tcPr>
                <w:p w14:paraId="2CCA40F4"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£20.00</w:t>
                  </w:r>
                </w:p>
              </w:tc>
              <w:tc>
                <w:tcPr>
                  <w:tcW w:w="1665" w:type="dxa"/>
                  <w:tcBorders>
                    <w:top w:val="nil"/>
                    <w:left w:val="nil"/>
                    <w:bottom w:val="single" w:sz="4" w:space="0" w:color="auto"/>
                    <w:right w:val="single" w:sz="4" w:space="0" w:color="auto"/>
                  </w:tcBorders>
                  <w:vAlign w:val="center"/>
                  <w:hideMark/>
                </w:tcPr>
                <w:p w14:paraId="662A957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98.25</w:t>
                  </w:r>
                </w:p>
              </w:tc>
            </w:tr>
            <w:tr w:rsidR="003277B6" w:rsidRPr="00C2353B" w14:paraId="32DF6C64"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08F26511"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ISM It</w:t>
                  </w:r>
                </w:p>
              </w:tc>
              <w:tc>
                <w:tcPr>
                  <w:tcW w:w="2126" w:type="dxa"/>
                  <w:tcBorders>
                    <w:top w:val="nil"/>
                    <w:left w:val="nil"/>
                    <w:bottom w:val="single" w:sz="4" w:space="0" w:color="auto"/>
                    <w:right w:val="single" w:sz="4" w:space="0" w:color="auto"/>
                  </w:tcBorders>
                  <w:vAlign w:val="center"/>
                  <w:hideMark/>
                </w:tcPr>
                <w:p w14:paraId="561BEF3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Computer Upgrade</w:t>
                  </w:r>
                </w:p>
              </w:tc>
              <w:tc>
                <w:tcPr>
                  <w:tcW w:w="1260" w:type="dxa"/>
                  <w:tcBorders>
                    <w:top w:val="nil"/>
                    <w:left w:val="nil"/>
                    <w:bottom w:val="single" w:sz="4" w:space="0" w:color="auto"/>
                    <w:right w:val="single" w:sz="4" w:space="0" w:color="auto"/>
                  </w:tcBorders>
                  <w:vAlign w:val="center"/>
                  <w:hideMark/>
                </w:tcPr>
                <w:p w14:paraId="08B56ACD"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£501.00</w:t>
                  </w:r>
                </w:p>
              </w:tc>
              <w:tc>
                <w:tcPr>
                  <w:tcW w:w="1040" w:type="dxa"/>
                  <w:gridSpan w:val="2"/>
                  <w:tcBorders>
                    <w:top w:val="nil"/>
                    <w:left w:val="nil"/>
                    <w:bottom w:val="single" w:sz="4" w:space="0" w:color="auto"/>
                    <w:right w:val="single" w:sz="4" w:space="0" w:color="auto"/>
                  </w:tcBorders>
                  <w:vAlign w:val="center"/>
                  <w:hideMark/>
                </w:tcPr>
                <w:p w14:paraId="32CEEF13"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£100.20</w:t>
                  </w:r>
                </w:p>
              </w:tc>
              <w:tc>
                <w:tcPr>
                  <w:tcW w:w="1280" w:type="dxa"/>
                  <w:gridSpan w:val="2"/>
                  <w:tcBorders>
                    <w:top w:val="nil"/>
                    <w:left w:val="nil"/>
                    <w:bottom w:val="single" w:sz="4" w:space="0" w:color="auto"/>
                    <w:right w:val="single" w:sz="4" w:space="0" w:color="auto"/>
                  </w:tcBorders>
                  <w:vAlign w:val="center"/>
                  <w:hideMark/>
                </w:tcPr>
                <w:p w14:paraId="47B6730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£601.20</w:t>
                  </w:r>
                </w:p>
              </w:tc>
              <w:tc>
                <w:tcPr>
                  <w:tcW w:w="1665" w:type="dxa"/>
                  <w:tcBorders>
                    <w:top w:val="nil"/>
                    <w:left w:val="nil"/>
                    <w:bottom w:val="single" w:sz="4" w:space="0" w:color="auto"/>
                    <w:right w:val="single" w:sz="4" w:space="0" w:color="auto"/>
                  </w:tcBorders>
                  <w:vAlign w:val="center"/>
                  <w:hideMark/>
                </w:tcPr>
                <w:p w14:paraId="3D66FC0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99.25</w:t>
                  </w:r>
                </w:p>
              </w:tc>
            </w:tr>
            <w:tr w:rsidR="003277B6" w:rsidRPr="00C2353B" w14:paraId="68AAC398"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404DF59F"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Highline</w:t>
                  </w:r>
                </w:p>
              </w:tc>
              <w:tc>
                <w:tcPr>
                  <w:tcW w:w="2126" w:type="dxa"/>
                  <w:tcBorders>
                    <w:top w:val="nil"/>
                    <w:left w:val="nil"/>
                    <w:bottom w:val="single" w:sz="4" w:space="0" w:color="auto"/>
                    <w:right w:val="single" w:sz="4" w:space="0" w:color="auto"/>
                  </w:tcBorders>
                  <w:vAlign w:val="center"/>
                  <w:hideMark/>
                </w:tcPr>
                <w:p w14:paraId="09D49E92"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Light Shield</w:t>
                  </w:r>
                </w:p>
              </w:tc>
              <w:tc>
                <w:tcPr>
                  <w:tcW w:w="1260" w:type="dxa"/>
                  <w:tcBorders>
                    <w:top w:val="nil"/>
                    <w:left w:val="nil"/>
                    <w:bottom w:val="single" w:sz="4" w:space="0" w:color="auto"/>
                    <w:right w:val="single" w:sz="4" w:space="0" w:color="auto"/>
                  </w:tcBorders>
                  <w:vAlign w:val="center"/>
                  <w:hideMark/>
                </w:tcPr>
                <w:p w14:paraId="3CD3F74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£350.00</w:t>
                  </w:r>
                </w:p>
              </w:tc>
              <w:tc>
                <w:tcPr>
                  <w:tcW w:w="1040" w:type="dxa"/>
                  <w:gridSpan w:val="2"/>
                  <w:tcBorders>
                    <w:top w:val="nil"/>
                    <w:left w:val="nil"/>
                    <w:bottom w:val="single" w:sz="4" w:space="0" w:color="auto"/>
                    <w:right w:val="single" w:sz="4" w:space="0" w:color="auto"/>
                  </w:tcBorders>
                  <w:vAlign w:val="center"/>
                  <w:hideMark/>
                </w:tcPr>
                <w:p w14:paraId="2AC2D130"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£70.00</w:t>
                  </w:r>
                </w:p>
              </w:tc>
              <w:tc>
                <w:tcPr>
                  <w:tcW w:w="1280" w:type="dxa"/>
                  <w:gridSpan w:val="2"/>
                  <w:tcBorders>
                    <w:top w:val="nil"/>
                    <w:left w:val="nil"/>
                    <w:bottom w:val="single" w:sz="4" w:space="0" w:color="auto"/>
                    <w:right w:val="single" w:sz="4" w:space="0" w:color="auto"/>
                  </w:tcBorders>
                  <w:vAlign w:val="center"/>
                  <w:hideMark/>
                </w:tcPr>
                <w:p w14:paraId="0EDFE938"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£420.00</w:t>
                  </w:r>
                </w:p>
              </w:tc>
              <w:tc>
                <w:tcPr>
                  <w:tcW w:w="1665" w:type="dxa"/>
                  <w:tcBorders>
                    <w:top w:val="nil"/>
                    <w:left w:val="nil"/>
                    <w:bottom w:val="single" w:sz="4" w:space="0" w:color="auto"/>
                    <w:right w:val="single" w:sz="4" w:space="0" w:color="auto"/>
                  </w:tcBorders>
                  <w:vAlign w:val="center"/>
                  <w:hideMark/>
                </w:tcPr>
                <w:p w14:paraId="3F02C776"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100.25</w:t>
                  </w:r>
                </w:p>
              </w:tc>
            </w:tr>
            <w:tr w:rsidR="003277B6" w:rsidRPr="00C2353B" w14:paraId="328809BB"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7A1E943A"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Screwfix**</w:t>
                  </w:r>
                </w:p>
              </w:tc>
              <w:tc>
                <w:tcPr>
                  <w:tcW w:w="2126" w:type="dxa"/>
                  <w:tcBorders>
                    <w:top w:val="nil"/>
                    <w:left w:val="nil"/>
                    <w:bottom w:val="single" w:sz="4" w:space="0" w:color="auto"/>
                    <w:right w:val="single" w:sz="4" w:space="0" w:color="auto"/>
                  </w:tcBorders>
                  <w:vAlign w:val="center"/>
                  <w:hideMark/>
                </w:tcPr>
                <w:p w14:paraId="02297880"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Padlock</w:t>
                  </w:r>
                </w:p>
              </w:tc>
              <w:tc>
                <w:tcPr>
                  <w:tcW w:w="1260" w:type="dxa"/>
                  <w:tcBorders>
                    <w:top w:val="nil"/>
                    <w:left w:val="nil"/>
                    <w:bottom w:val="single" w:sz="4" w:space="0" w:color="auto"/>
                    <w:right w:val="single" w:sz="4" w:space="0" w:color="auto"/>
                  </w:tcBorders>
                  <w:vAlign w:val="center"/>
                  <w:hideMark/>
                </w:tcPr>
                <w:p w14:paraId="0C006AB2"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£9.99</w:t>
                  </w:r>
                </w:p>
              </w:tc>
              <w:tc>
                <w:tcPr>
                  <w:tcW w:w="1040" w:type="dxa"/>
                  <w:gridSpan w:val="2"/>
                  <w:tcBorders>
                    <w:top w:val="nil"/>
                    <w:left w:val="nil"/>
                    <w:bottom w:val="single" w:sz="4" w:space="0" w:color="auto"/>
                    <w:right w:val="single" w:sz="4" w:space="0" w:color="auto"/>
                  </w:tcBorders>
                  <w:vAlign w:val="center"/>
                  <w:hideMark/>
                </w:tcPr>
                <w:p w14:paraId="0709D7E1"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£2.00</w:t>
                  </w:r>
                </w:p>
              </w:tc>
              <w:tc>
                <w:tcPr>
                  <w:tcW w:w="1280" w:type="dxa"/>
                  <w:gridSpan w:val="2"/>
                  <w:tcBorders>
                    <w:top w:val="nil"/>
                    <w:left w:val="nil"/>
                    <w:bottom w:val="single" w:sz="4" w:space="0" w:color="auto"/>
                    <w:right w:val="single" w:sz="4" w:space="0" w:color="auto"/>
                  </w:tcBorders>
                  <w:vAlign w:val="center"/>
                  <w:hideMark/>
                </w:tcPr>
                <w:p w14:paraId="1FAB997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£11.99</w:t>
                  </w:r>
                </w:p>
              </w:tc>
              <w:tc>
                <w:tcPr>
                  <w:tcW w:w="1665" w:type="dxa"/>
                  <w:vMerge w:val="restart"/>
                  <w:tcBorders>
                    <w:top w:val="nil"/>
                    <w:left w:val="single" w:sz="4" w:space="0" w:color="auto"/>
                    <w:bottom w:val="single" w:sz="4" w:space="0" w:color="000000"/>
                    <w:right w:val="single" w:sz="4" w:space="0" w:color="auto"/>
                  </w:tcBorders>
                  <w:vAlign w:val="center"/>
                  <w:hideMark/>
                </w:tcPr>
                <w:p w14:paraId="152B206F"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101.25</w:t>
                  </w:r>
                </w:p>
              </w:tc>
            </w:tr>
            <w:tr w:rsidR="003277B6" w:rsidRPr="00C2353B" w14:paraId="2DBB47C5" w14:textId="77777777" w:rsidTr="00CF5117">
              <w:trPr>
                <w:trHeight w:val="285"/>
              </w:trPr>
              <w:tc>
                <w:tcPr>
                  <w:tcW w:w="1597" w:type="dxa"/>
                  <w:tcBorders>
                    <w:top w:val="nil"/>
                    <w:left w:val="single" w:sz="4" w:space="0" w:color="auto"/>
                    <w:bottom w:val="single" w:sz="4" w:space="0" w:color="auto"/>
                    <w:right w:val="single" w:sz="4" w:space="0" w:color="auto"/>
                  </w:tcBorders>
                  <w:vAlign w:val="center"/>
                  <w:hideMark/>
                </w:tcPr>
                <w:p w14:paraId="27EA28BF"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Screwfix**</w:t>
                  </w:r>
                </w:p>
              </w:tc>
              <w:tc>
                <w:tcPr>
                  <w:tcW w:w="2126" w:type="dxa"/>
                  <w:tcBorders>
                    <w:top w:val="nil"/>
                    <w:left w:val="nil"/>
                    <w:bottom w:val="single" w:sz="4" w:space="0" w:color="auto"/>
                    <w:right w:val="single" w:sz="4" w:space="0" w:color="auto"/>
                  </w:tcBorders>
                  <w:vAlign w:val="center"/>
                  <w:hideMark/>
                </w:tcPr>
                <w:p w14:paraId="5D29EABF" w14:textId="77777777" w:rsidR="003277B6" w:rsidRPr="00C2353B" w:rsidRDefault="003277B6" w:rsidP="00CF5117">
                  <w:pPr>
                    <w:spacing w:after="0" w:line="240" w:lineRule="auto"/>
                    <w:rPr>
                      <w:rFonts w:eastAsia="Times New Roman"/>
                      <w:color w:val="000000"/>
                      <w:sz w:val="22"/>
                      <w:szCs w:val="22"/>
                      <w:lang w:eastAsia="en-GB"/>
                    </w:rPr>
                  </w:pPr>
                  <w:r w:rsidRPr="00C2353B">
                    <w:rPr>
                      <w:rFonts w:eastAsia="Times New Roman"/>
                      <w:color w:val="000000"/>
                      <w:sz w:val="22"/>
                      <w:szCs w:val="22"/>
                      <w:lang w:eastAsia="en-GB"/>
                    </w:rPr>
                    <w:t>Padlock</w:t>
                  </w:r>
                </w:p>
              </w:tc>
              <w:tc>
                <w:tcPr>
                  <w:tcW w:w="1260" w:type="dxa"/>
                  <w:tcBorders>
                    <w:top w:val="nil"/>
                    <w:left w:val="nil"/>
                    <w:bottom w:val="single" w:sz="4" w:space="0" w:color="auto"/>
                    <w:right w:val="single" w:sz="4" w:space="0" w:color="auto"/>
                  </w:tcBorders>
                  <w:vAlign w:val="center"/>
                  <w:hideMark/>
                </w:tcPr>
                <w:p w14:paraId="2C1F868B"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£13.99</w:t>
                  </w:r>
                </w:p>
              </w:tc>
              <w:tc>
                <w:tcPr>
                  <w:tcW w:w="1040" w:type="dxa"/>
                  <w:gridSpan w:val="2"/>
                  <w:tcBorders>
                    <w:top w:val="nil"/>
                    <w:left w:val="nil"/>
                    <w:bottom w:val="single" w:sz="4" w:space="0" w:color="auto"/>
                    <w:right w:val="single" w:sz="4" w:space="0" w:color="auto"/>
                  </w:tcBorders>
                  <w:vAlign w:val="center"/>
                  <w:hideMark/>
                </w:tcPr>
                <w:p w14:paraId="50793E3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£2.80</w:t>
                  </w:r>
                </w:p>
              </w:tc>
              <w:tc>
                <w:tcPr>
                  <w:tcW w:w="1280" w:type="dxa"/>
                  <w:gridSpan w:val="2"/>
                  <w:tcBorders>
                    <w:top w:val="nil"/>
                    <w:left w:val="nil"/>
                    <w:bottom w:val="single" w:sz="4" w:space="0" w:color="auto"/>
                    <w:right w:val="single" w:sz="4" w:space="0" w:color="auto"/>
                  </w:tcBorders>
                  <w:vAlign w:val="center"/>
                  <w:hideMark/>
                </w:tcPr>
                <w:p w14:paraId="565494E7" w14:textId="77777777" w:rsidR="003277B6" w:rsidRPr="00C2353B" w:rsidRDefault="003277B6" w:rsidP="00CF5117">
                  <w:pPr>
                    <w:spacing w:after="0" w:line="240" w:lineRule="auto"/>
                    <w:jc w:val="right"/>
                    <w:rPr>
                      <w:rFonts w:eastAsia="Times New Roman"/>
                      <w:color w:val="000000"/>
                      <w:sz w:val="22"/>
                      <w:szCs w:val="22"/>
                      <w:lang w:eastAsia="en-GB"/>
                    </w:rPr>
                  </w:pPr>
                  <w:r w:rsidRPr="00C2353B">
                    <w:rPr>
                      <w:rFonts w:eastAsia="Times New Roman"/>
                      <w:color w:val="000000"/>
                      <w:sz w:val="22"/>
                      <w:szCs w:val="22"/>
                      <w:lang w:eastAsia="en-GB"/>
                    </w:rPr>
                    <w:t>£16.79</w:t>
                  </w:r>
                </w:p>
              </w:tc>
              <w:tc>
                <w:tcPr>
                  <w:tcW w:w="1665" w:type="dxa"/>
                  <w:vMerge/>
                  <w:tcBorders>
                    <w:top w:val="nil"/>
                    <w:left w:val="single" w:sz="4" w:space="0" w:color="auto"/>
                    <w:bottom w:val="single" w:sz="4" w:space="0" w:color="000000"/>
                    <w:right w:val="single" w:sz="4" w:space="0" w:color="auto"/>
                  </w:tcBorders>
                  <w:vAlign w:val="center"/>
                  <w:hideMark/>
                </w:tcPr>
                <w:p w14:paraId="05E1425B" w14:textId="77777777" w:rsidR="003277B6" w:rsidRPr="00C2353B" w:rsidRDefault="003277B6" w:rsidP="00CF5117">
                  <w:pPr>
                    <w:spacing w:after="0" w:line="240" w:lineRule="auto"/>
                    <w:rPr>
                      <w:rFonts w:eastAsia="Times New Roman"/>
                      <w:color w:val="000000"/>
                      <w:sz w:val="22"/>
                      <w:szCs w:val="22"/>
                      <w:lang w:eastAsia="en-GB"/>
                    </w:rPr>
                  </w:pPr>
                </w:p>
              </w:tc>
            </w:tr>
          </w:tbl>
          <w:p w14:paraId="04BD1894" w14:textId="77777777" w:rsidR="003277B6" w:rsidRPr="00602812" w:rsidRDefault="003277B6" w:rsidP="00CF5117">
            <w:pPr>
              <w:pStyle w:val="NoSpacing"/>
              <w:rPr>
                <w:bCs/>
              </w:rPr>
            </w:pPr>
          </w:p>
          <w:p w14:paraId="6564883B" w14:textId="77777777" w:rsidR="003277B6" w:rsidRPr="00602812" w:rsidRDefault="003277B6" w:rsidP="00CF5117">
            <w:pPr>
              <w:pStyle w:val="NoSpacing"/>
              <w:rPr>
                <w:bCs/>
              </w:rPr>
            </w:pPr>
          </w:p>
        </w:tc>
      </w:tr>
      <w:tr w:rsidR="003277B6" w:rsidRPr="00602812" w14:paraId="37E0DC27" w14:textId="77777777" w:rsidTr="00CF5117">
        <w:tc>
          <w:tcPr>
            <w:tcW w:w="1276" w:type="dxa"/>
          </w:tcPr>
          <w:p w14:paraId="79C5BF5F" w14:textId="77777777" w:rsidR="003277B6" w:rsidRPr="00602812" w:rsidRDefault="003277B6" w:rsidP="00CF5117">
            <w:pPr>
              <w:pStyle w:val="NoSpacing"/>
              <w:rPr>
                <w:b/>
              </w:rPr>
            </w:pPr>
            <w:r>
              <w:rPr>
                <w:b/>
              </w:rPr>
              <w:lastRenderedPageBreak/>
              <w:t>39/25-29</w:t>
            </w:r>
          </w:p>
        </w:tc>
        <w:tc>
          <w:tcPr>
            <w:tcW w:w="9077" w:type="dxa"/>
          </w:tcPr>
          <w:p w14:paraId="324B8BC9" w14:textId="77777777" w:rsidR="003277B6" w:rsidRDefault="003277B6" w:rsidP="00CF5117">
            <w:pPr>
              <w:pStyle w:val="NoSpacing"/>
            </w:pPr>
            <w:r>
              <w:rPr>
                <w:b/>
              </w:rPr>
              <w:t xml:space="preserve">Finance and Corporate Governance Committee meeting 13.6.25 </w:t>
            </w:r>
            <w:r w:rsidRPr="000B48CA">
              <w:t xml:space="preserve">to receive </w:t>
            </w:r>
            <w:r w:rsidRPr="00756304">
              <w:rPr>
                <w:bCs/>
              </w:rPr>
              <w:t xml:space="preserve">draft </w:t>
            </w:r>
            <w:r w:rsidRPr="000B48CA">
              <w:t>minutes from this meeting and consider any recommendations made.</w:t>
            </w:r>
          </w:p>
          <w:p w14:paraId="173E63A1" w14:textId="77777777" w:rsidR="003277B6" w:rsidRDefault="003277B6" w:rsidP="00CF5117">
            <w:pPr>
              <w:pStyle w:val="NoSpacing"/>
            </w:pPr>
          </w:p>
          <w:p w14:paraId="4F80E783" w14:textId="77777777" w:rsidR="003277B6" w:rsidRPr="0019391E" w:rsidRDefault="003277B6" w:rsidP="00CF5117">
            <w:pPr>
              <w:pStyle w:val="NoSpacing"/>
              <w:rPr>
                <w:sz w:val="22"/>
                <w:szCs w:val="22"/>
              </w:rPr>
            </w:pPr>
            <w:r w:rsidRPr="0087691B">
              <w:rPr>
                <w:b/>
                <w:bCs/>
              </w:rPr>
              <w:t>RESOLVED:-</w:t>
            </w:r>
            <w:r>
              <w:rPr>
                <w:b/>
                <w:bCs/>
              </w:rPr>
              <w:t xml:space="preserve"> to receive the draft minutes and recommendations from the Finance and Corporate Governance Committee meeting held on 13.6.25.</w:t>
            </w:r>
          </w:p>
          <w:p w14:paraId="1F3E6622" w14:textId="77777777" w:rsidR="003277B6" w:rsidRPr="00602812" w:rsidRDefault="003277B6" w:rsidP="00CF5117">
            <w:pPr>
              <w:pStyle w:val="NoSpacing"/>
              <w:rPr>
                <w:b/>
              </w:rPr>
            </w:pPr>
          </w:p>
        </w:tc>
      </w:tr>
      <w:tr w:rsidR="003277B6" w:rsidRPr="00D27DB4" w14:paraId="72400877" w14:textId="77777777" w:rsidTr="00CF5117">
        <w:tc>
          <w:tcPr>
            <w:tcW w:w="1276" w:type="dxa"/>
          </w:tcPr>
          <w:p w14:paraId="486A87AE" w14:textId="77777777" w:rsidR="003277B6" w:rsidRPr="00D27DB4" w:rsidRDefault="003277B6" w:rsidP="00CF5117">
            <w:pPr>
              <w:pStyle w:val="NoSpacing"/>
              <w:rPr>
                <w:b/>
              </w:rPr>
            </w:pPr>
            <w:r w:rsidRPr="00D27DB4">
              <w:rPr>
                <w:b/>
              </w:rPr>
              <w:t>40/25-29</w:t>
            </w:r>
          </w:p>
        </w:tc>
        <w:tc>
          <w:tcPr>
            <w:tcW w:w="9077" w:type="dxa"/>
          </w:tcPr>
          <w:p w14:paraId="39E3EAF0" w14:textId="77777777" w:rsidR="003277B6" w:rsidRPr="00D27DB4" w:rsidRDefault="003277B6" w:rsidP="00CF5117">
            <w:pPr>
              <w:pStyle w:val="NoSpacing"/>
              <w:rPr>
                <w:b/>
              </w:rPr>
            </w:pPr>
            <w:r w:rsidRPr="00D27DB4">
              <w:rPr>
                <w:b/>
              </w:rPr>
              <w:t xml:space="preserve">2024-25 Accounts </w:t>
            </w:r>
          </w:p>
          <w:p w14:paraId="77B8D306" w14:textId="77777777" w:rsidR="003277B6" w:rsidRDefault="003277B6" w:rsidP="00CF5117">
            <w:pPr>
              <w:pStyle w:val="NoSpacing"/>
              <w:rPr>
                <w:bCs/>
              </w:rPr>
            </w:pPr>
            <w:r w:rsidRPr="00D27DB4">
              <w:rPr>
                <w:bCs/>
              </w:rPr>
              <w:t>a) 2024-25 Accounts - to approve the accounts and supporting papers for the year ending 31 March 2025.</w:t>
            </w:r>
          </w:p>
          <w:p w14:paraId="08848538" w14:textId="77777777" w:rsidR="003277B6" w:rsidRPr="00D27DB4" w:rsidRDefault="003277B6" w:rsidP="00CF5117">
            <w:pPr>
              <w:pStyle w:val="NoSpacing"/>
              <w:rPr>
                <w:bCs/>
              </w:rPr>
            </w:pPr>
            <w:r>
              <w:rPr>
                <w:bCs/>
              </w:rPr>
              <w:lastRenderedPageBreak/>
              <w:t>Thanks were recorded for the work of the RFO in preparing the year end papers</w:t>
            </w:r>
          </w:p>
          <w:p w14:paraId="5EF76885" w14:textId="77777777" w:rsidR="003277B6" w:rsidRPr="00D27DB4" w:rsidRDefault="003277B6" w:rsidP="00CF5117">
            <w:pPr>
              <w:pStyle w:val="NoSpacing"/>
              <w:rPr>
                <w:bCs/>
              </w:rPr>
            </w:pPr>
          </w:p>
          <w:p w14:paraId="5471927A" w14:textId="77777777" w:rsidR="003277B6" w:rsidRPr="00D27DB4" w:rsidRDefault="003277B6" w:rsidP="00CF5117">
            <w:pPr>
              <w:pStyle w:val="NoSpacing"/>
              <w:rPr>
                <w:bCs/>
              </w:rPr>
            </w:pPr>
            <w:r w:rsidRPr="00D27DB4">
              <w:rPr>
                <w:b/>
                <w:bCs/>
              </w:rPr>
              <w:t>RESOLVED:- to approve the accounts and supporting papers for the year ending 31.3.25.</w:t>
            </w:r>
          </w:p>
          <w:p w14:paraId="240D3C32" w14:textId="77777777" w:rsidR="003277B6" w:rsidRPr="00D27DB4" w:rsidRDefault="003277B6" w:rsidP="00CF5117">
            <w:pPr>
              <w:pStyle w:val="NoSpacing"/>
              <w:rPr>
                <w:bCs/>
              </w:rPr>
            </w:pPr>
          </w:p>
          <w:p w14:paraId="2ACB16E4" w14:textId="77777777" w:rsidR="003277B6" w:rsidRPr="00D27DB4" w:rsidRDefault="003277B6" w:rsidP="00CF5117">
            <w:pPr>
              <w:pStyle w:val="NoSpacing"/>
              <w:rPr>
                <w:bCs/>
              </w:rPr>
            </w:pPr>
            <w:r w:rsidRPr="00D27DB4">
              <w:rPr>
                <w:bCs/>
              </w:rPr>
              <w:t>b) Internal audit report - to consider.</w:t>
            </w:r>
          </w:p>
          <w:p w14:paraId="4C3A02AB" w14:textId="77777777" w:rsidR="003277B6" w:rsidRPr="00D27DB4" w:rsidRDefault="003277B6" w:rsidP="00CF5117">
            <w:pPr>
              <w:pStyle w:val="NoSpacing"/>
              <w:rPr>
                <w:bCs/>
              </w:rPr>
            </w:pPr>
          </w:p>
          <w:p w14:paraId="68852BCA" w14:textId="77777777" w:rsidR="003277B6" w:rsidRPr="00D27DB4" w:rsidRDefault="003277B6" w:rsidP="00CF5117">
            <w:pPr>
              <w:pStyle w:val="NoSpacing"/>
              <w:rPr>
                <w:b/>
                <w:bCs/>
              </w:rPr>
            </w:pPr>
            <w:r w:rsidRPr="00D27DB4">
              <w:rPr>
                <w:b/>
                <w:bCs/>
              </w:rPr>
              <w:t xml:space="preserve">RESOLVED:- to note the report and delegate authority to the Finance Committee to continue to progress </w:t>
            </w:r>
            <w:r>
              <w:rPr>
                <w:b/>
                <w:bCs/>
              </w:rPr>
              <w:t xml:space="preserve">the action plan on </w:t>
            </w:r>
            <w:r w:rsidRPr="00D27DB4">
              <w:rPr>
                <w:b/>
                <w:bCs/>
              </w:rPr>
              <w:t>matters raised in the report.</w:t>
            </w:r>
          </w:p>
          <w:p w14:paraId="57EDE422" w14:textId="77777777" w:rsidR="003277B6" w:rsidRPr="00D27DB4" w:rsidRDefault="003277B6" w:rsidP="00CF5117">
            <w:pPr>
              <w:pStyle w:val="NoSpacing"/>
              <w:rPr>
                <w:bCs/>
              </w:rPr>
            </w:pPr>
          </w:p>
          <w:p w14:paraId="5C55E0F0" w14:textId="77777777" w:rsidR="003277B6" w:rsidRPr="00D27DB4" w:rsidRDefault="003277B6" w:rsidP="00CF5117">
            <w:pPr>
              <w:pStyle w:val="NoSpacing"/>
              <w:rPr>
                <w:bCs/>
              </w:rPr>
            </w:pPr>
            <w:r w:rsidRPr="00D27DB4">
              <w:rPr>
                <w:bCs/>
              </w:rPr>
              <w:t>c) Annual Governance and Accountability Return (AGAR) 2024-25.</w:t>
            </w:r>
          </w:p>
          <w:p w14:paraId="65A3494D" w14:textId="77777777" w:rsidR="003277B6" w:rsidRPr="00D27DB4" w:rsidRDefault="003277B6" w:rsidP="00CF5117">
            <w:pPr>
              <w:spacing w:after="0"/>
            </w:pPr>
            <w:r w:rsidRPr="00D27DB4">
              <w:t>i)</w:t>
            </w:r>
            <w:r w:rsidRPr="00D27DB4">
              <w:rPr>
                <w:b/>
              </w:rPr>
              <w:t xml:space="preserve"> </w:t>
            </w:r>
            <w:r w:rsidRPr="00D27DB4">
              <w:t>To consider the Town Council’s response to questions on section 1 of the Annual Governance and Accountability Return - The Annual Governance Statement.</w:t>
            </w:r>
          </w:p>
          <w:p w14:paraId="44400150" w14:textId="77777777" w:rsidR="003277B6" w:rsidRPr="00D27DB4" w:rsidRDefault="003277B6" w:rsidP="00CF5117">
            <w:pPr>
              <w:spacing w:after="0"/>
            </w:pPr>
          </w:p>
          <w:p w14:paraId="667F3AF1" w14:textId="77777777" w:rsidR="003277B6" w:rsidRPr="00D27DB4" w:rsidRDefault="003277B6" w:rsidP="00CF5117">
            <w:pPr>
              <w:spacing w:after="0"/>
              <w:rPr>
                <w:b/>
                <w:bCs/>
              </w:rPr>
            </w:pPr>
            <w:r w:rsidRPr="00D27DB4">
              <w:rPr>
                <w:b/>
                <w:bCs/>
              </w:rPr>
              <w:t>RESOLVED:- to answer yes to questions 1- 4, no to question 5 and  n/a to question 9 on section 1 of the AGAR Annual Governance Statement which was duly signed by the Mayor and Clerk.</w:t>
            </w:r>
          </w:p>
          <w:p w14:paraId="3A052A6F" w14:textId="77777777" w:rsidR="003277B6" w:rsidRPr="00D27DB4" w:rsidRDefault="003277B6" w:rsidP="00CF5117">
            <w:pPr>
              <w:spacing w:after="0"/>
            </w:pPr>
          </w:p>
          <w:p w14:paraId="7339B9F7" w14:textId="77777777" w:rsidR="003277B6" w:rsidRPr="00D27DB4" w:rsidRDefault="003277B6" w:rsidP="00CF5117">
            <w:pPr>
              <w:spacing w:after="0"/>
            </w:pPr>
            <w:r w:rsidRPr="00D27DB4">
              <w:t>ii) To consider and approve section 2 of the AGAR, 2024-25 accounting statements. It was noted that the accounting statement had been signed by the RFO prior to the meeting</w:t>
            </w:r>
            <w:r>
              <w:t>.</w:t>
            </w:r>
          </w:p>
          <w:p w14:paraId="08A02A2D" w14:textId="77777777" w:rsidR="003277B6" w:rsidRPr="00D27DB4" w:rsidRDefault="003277B6" w:rsidP="00CF5117">
            <w:pPr>
              <w:spacing w:after="0"/>
            </w:pPr>
          </w:p>
          <w:p w14:paraId="037EB421" w14:textId="77777777" w:rsidR="003277B6" w:rsidRPr="00D27DB4" w:rsidRDefault="003277B6" w:rsidP="00CF5117">
            <w:pPr>
              <w:spacing w:after="0"/>
              <w:rPr>
                <w:b/>
                <w:bCs/>
              </w:rPr>
            </w:pPr>
            <w:r w:rsidRPr="00D27DB4">
              <w:rPr>
                <w:b/>
                <w:bCs/>
              </w:rPr>
              <w:t xml:space="preserve">RESOLVED:- to approve the Accounting Statements in section 2 of the 2024-25 AGAR. </w:t>
            </w:r>
          </w:p>
          <w:p w14:paraId="2ED0F6CF" w14:textId="77777777" w:rsidR="003277B6" w:rsidRPr="00D27DB4" w:rsidRDefault="003277B6" w:rsidP="00CF5117">
            <w:pPr>
              <w:spacing w:after="0"/>
            </w:pPr>
          </w:p>
          <w:p w14:paraId="21992C1B" w14:textId="77777777" w:rsidR="003277B6" w:rsidRPr="00D27DB4" w:rsidRDefault="003277B6" w:rsidP="00CF5117">
            <w:pPr>
              <w:pStyle w:val="NoSpacing"/>
            </w:pPr>
            <w:r w:rsidRPr="00D27DB4">
              <w:t>iii) To approve explanation of variances and agree date of publishing AGAR.</w:t>
            </w:r>
          </w:p>
          <w:p w14:paraId="0C3DD789" w14:textId="77777777" w:rsidR="003277B6" w:rsidRPr="00D27DB4" w:rsidRDefault="003277B6" w:rsidP="00CF5117">
            <w:pPr>
              <w:pStyle w:val="NoSpacing"/>
            </w:pPr>
          </w:p>
          <w:p w14:paraId="3B826070" w14:textId="77777777" w:rsidR="003277B6" w:rsidRPr="00D27DB4" w:rsidRDefault="003277B6" w:rsidP="00CF5117">
            <w:pPr>
              <w:pStyle w:val="NoSpacing"/>
            </w:pPr>
            <w:r w:rsidRPr="00D27DB4">
              <w:rPr>
                <w:b/>
                <w:bCs/>
              </w:rPr>
              <w:t xml:space="preserve">RESOLVED:- to approve the significant variances report and to set the date for the advertisement of electors’ rights from 30.6.25 to 8.8.25. </w:t>
            </w:r>
          </w:p>
          <w:p w14:paraId="13BA6EF9" w14:textId="77777777" w:rsidR="003277B6" w:rsidRPr="00D27DB4" w:rsidRDefault="003277B6" w:rsidP="00CF5117">
            <w:pPr>
              <w:pStyle w:val="NoSpacing"/>
              <w:rPr>
                <w:bCs/>
              </w:rPr>
            </w:pPr>
          </w:p>
        </w:tc>
      </w:tr>
      <w:tr w:rsidR="003277B6" w:rsidRPr="00602812" w14:paraId="13836D66" w14:textId="77777777" w:rsidTr="00CF5117">
        <w:tc>
          <w:tcPr>
            <w:tcW w:w="1276" w:type="dxa"/>
          </w:tcPr>
          <w:p w14:paraId="1D91BE69" w14:textId="77777777" w:rsidR="003277B6" w:rsidRPr="00602812" w:rsidRDefault="003277B6" w:rsidP="00CF5117">
            <w:pPr>
              <w:pStyle w:val="NoSpacing"/>
              <w:rPr>
                <w:b/>
              </w:rPr>
            </w:pPr>
            <w:r>
              <w:rPr>
                <w:b/>
              </w:rPr>
              <w:lastRenderedPageBreak/>
              <w:t>41/25-29</w:t>
            </w:r>
          </w:p>
        </w:tc>
        <w:tc>
          <w:tcPr>
            <w:tcW w:w="9077" w:type="dxa"/>
          </w:tcPr>
          <w:p w14:paraId="7B427B50" w14:textId="77777777" w:rsidR="003277B6" w:rsidRDefault="003277B6" w:rsidP="00CF5117">
            <w:pPr>
              <w:pStyle w:val="NoSpacing"/>
              <w:rPr>
                <w:b/>
              </w:rPr>
            </w:pPr>
            <w:r>
              <w:rPr>
                <w:b/>
              </w:rPr>
              <w:t>Events Liaison Group Meetings 12.6.25</w:t>
            </w:r>
          </w:p>
          <w:p w14:paraId="40819C9B" w14:textId="77777777" w:rsidR="003277B6" w:rsidRDefault="003277B6" w:rsidP="00CF5117">
            <w:pPr>
              <w:pStyle w:val="NoSpacing"/>
              <w:rPr>
                <w:bCs/>
              </w:rPr>
            </w:pPr>
            <w:r w:rsidRPr="001F7C4A">
              <w:rPr>
                <w:bCs/>
              </w:rPr>
              <w:t>a) Armed Forces Day 28.6.25 - to consider notes from this meeting and any recommendations contained within the notes.</w:t>
            </w:r>
          </w:p>
          <w:p w14:paraId="4761B98E" w14:textId="77777777" w:rsidR="003277B6" w:rsidRDefault="003277B6" w:rsidP="00CF5117">
            <w:pPr>
              <w:pStyle w:val="NoSpacing"/>
              <w:rPr>
                <w:bCs/>
              </w:rPr>
            </w:pPr>
          </w:p>
          <w:p w14:paraId="0B184EDC" w14:textId="77777777" w:rsidR="003277B6" w:rsidRDefault="003277B6" w:rsidP="00CF5117">
            <w:pPr>
              <w:pStyle w:val="NoSpacing"/>
              <w:rPr>
                <w:bCs/>
              </w:rPr>
            </w:pPr>
            <w:r w:rsidRPr="0087691B">
              <w:rPr>
                <w:b/>
                <w:bCs/>
              </w:rPr>
              <w:t>RESOLVED:-</w:t>
            </w:r>
            <w:r>
              <w:rPr>
                <w:b/>
                <w:bCs/>
              </w:rPr>
              <w:t xml:space="preserve"> to receive the </w:t>
            </w:r>
            <w:r w:rsidRPr="00925054">
              <w:rPr>
                <w:b/>
              </w:rPr>
              <w:t>notes from the meeting held 12.6.25 and approve the recommendations contained within the notes.</w:t>
            </w:r>
          </w:p>
          <w:p w14:paraId="3E961255" w14:textId="77777777" w:rsidR="003277B6" w:rsidRPr="001F7C4A" w:rsidRDefault="003277B6" w:rsidP="00CF5117">
            <w:pPr>
              <w:pStyle w:val="NoSpacing"/>
              <w:rPr>
                <w:bCs/>
              </w:rPr>
            </w:pPr>
          </w:p>
          <w:p w14:paraId="1E4A1A80" w14:textId="77777777" w:rsidR="003277B6" w:rsidRDefault="003277B6" w:rsidP="00CF5117">
            <w:pPr>
              <w:pStyle w:val="NoSpacing"/>
              <w:rPr>
                <w:bCs/>
              </w:rPr>
            </w:pPr>
            <w:r w:rsidRPr="001F7C4A">
              <w:rPr>
                <w:bCs/>
              </w:rPr>
              <w:t xml:space="preserve">b) Christmas Festival 29.11.25 – to consider notes from this meeting and any Town Council recommendations contained within the notes </w:t>
            </w:r>
          </w:p>
          <w:p w14:paraId="1BE76F41" w14:textId="77777777" w:rsidR="003277B6" w:rsidRDefault="003277B6" w:rsidP="00CF5117">
            <w:pPr>
              <w:pStyle w:val="NoSpacing"/>
              <w:rPr>
                <w:bCs/>
              </w:rPr>
            </w:pPr>
          </w:p>
          <w:p w14:paraId="18A3C06C" w14:textId="77777777" w:rsidR="003277B6" w:rsidRDefault="003277B6" w:rsidP="00CF5117">
            <w:pPr>
              <w:pStyle w:val="NoSpacing"/>
              <w:rPr>
                <w:b/>
                <w:bCs/>
              </w:rPr>
            </w:pPr>
            <w:r w:rsidRPr="0087691B">
              <w:rPr>
                <w:b/>
                <w:bCs/>
              </w:rPr>
              <w:t>RESOLVED:-</w:t>
            </w:r>
            <w:r>
              <w:rPr>
                <w:b/>
                <w:bCs/>
              </w:rPr>
              <w:t xml:space="preserve"> to </w:t>
            </w:r>
          </w:p>
          <w:p w14:paraId="5D199E5D" w14:textId="77777777" w:rsidR="003277B6" w:rsidRDefault="003277B6" w:rsidP="00CF5117">
            <w:pPr>
              <w:pStyle w:val="NoSpacing"/>
              <w:numPr>
                <w:ilvl w:val="0"/>
                <w:numId w:val="1"/>
              </w:numPr>
              <w:rPr>
                <w:bCs/>
              </w:rPr>
            </w:pPr>
            <w:r>
              <w:rPr>
                <w:b/>
                <w:bCs/>
              </w:rPr>
              <w:t xml:space="preserve">receive the </w:t>
            </w:r>
            <w:r w:rsidRPr="00925054">
              <w:rPr>
                <w:b/>
              </w:rPr>
              <w:t>notes from the meeting held 12.6.25 and approve the recommendations contained within the notes.</w:t>
            </w:r>
          </w:p>
          <w:p w14:paraId="3ADD394A" w14:textId="77777777" w:rsidR="003277B6" w:rsidRPr="00DA3703" w:rsidRDefault="003277B6" w:rsidP="00CF5117">
            <w:pPr>
              <w:pStyle w:val="NoSpacing"/>
              <w:numPr>
                <w:ilvl w:val="0"/>
                <w:numId w:val="1"/>
              </w:numPr>
              <w:rPr>
                <w:b/>
              </w:rPr>
            </w:pPr>
            <w:r w:rsidRPr="00DA3703">
              <w:rPr>
                <w:b/>
              </w:rPr>
              <w:t>To agree in principle the organisation of a Carols on the Green event</w:t>
            </w:r>
            <w:r>
              <w:rPr>
                <w:b/>
              </w:rPr>
              <w:t xml:space="preserve"> in December 2025 subject to budget and </w:t>
            </w:r>
            <w:proofErr w:type="gramStart"/>
            <w:r>
              <w:rPr>
                <w:b/>
              </w:rPr>
              <w:t>landowners</w:t>
            </w:r>
            <w:proofErr w:type="gramEnd"/>
            <w:r>
              <w:rPr>
                <w:b/>
              </w:rPr>
              <w:t xml:space="preserve"> permission.</w:t>
            </w:r>
            <w:r w:rsidRPr="00DA3703">
              <w:rPr>
                <w:b/>
              </w:rPr>
              <w:t xml:space="preserve"> </w:t>
            </w:r>
          </w:p>
          <w:p w14:paraId="53EBAE1D" w14:textId="77777777" w:rsidR="003277B6" w:rsidRPr="00602812" w:rsidRDefault="003277B6" w:rsidP="00CF5117">
            <w:pPr>
              <w:pStyle w:val="NoSpacing"/>
              <w:rPr>
                <w:b/>
              </w:rPr>
            </w:pPr>
          </w:p>
        </w:tc>
      </w:tr>
      <w:tr w:rsidR="003277B6" w:rsidRPr="00602812" w14:paraId="41E7CF67" w14:textId="77777777" w:rsidTr="00CF5117">
        <w:tc>
          <w:tcPr>
            <w:tcW w:w="1276" w:type="dxa"/>
          </w:tcPr>
          <w:p w14:paraId="340893E2" w14:textId="77777777" w:rsidR="003277B6" w:rsidRPr="00602812" w:rsidRDefault="003277B6" w:rsidP="00CF5117">
            <w:pPr>
              <w:pStyle w:val="NoSpacing"/>
              <w:rPr>
                <w:b/>
              </w:rPr>
            </w:pPr>
            <w:r>
              <w:rPr>
                <w:b/>
              </w:rPr>
              <w:t>42/25-29</w:t>
            </w:r>
          </w:p>
        </w:tc>
        <w:tc>
          <w:tcPr>
            <w:tcW w:w="9077" w:type="dxa"/>
          </w:tcPr>
          <w:p w14:paraId="481E16EC" w14:textId="77777777" w:rsidR="003277B6" w:rsidRDefault="003277B6" w:rsidP="00CF5117">
            <w:pPr>
              <w:pStyle w:val="NoSpacing"/>
              <w:rPr>
                <w:bCs/>
              </w:rPr>
            </w:pPr>
            <w:r>
              <w:rPr>
                <w:b/>
              </w:rPr>
              <w:t xml:space="preserve">Love Lane Cemetery </w:t>
            </w:r>
            <w:r w:rsidRPr="007F2153">
              <w:rPr>
                <w:bCs/>
              </w:rPr>
              <w:t xml:space="preserve">- </w:t>
            </w:r>
            <w:r w:rsidRPr="00DF22DA">
              <w:rPr>
                <w:bCs/>
              </w:rPr>
              <w:t xml:space="preserve">Cremated Remains section to discuss </w:t>
            </w:r>
            <w:r>
              <w:rPr>
                <w:bCs/>
              </w:rPr>
              <w:t xml:space="preserve">recommendations </w:t>
            </w:r>
            <w:r w:rsidRPr="00DF22DA">
              <w:rPr>
                <w:bCs/>
              </w:rPr>
              <w:t>of the working party</w:t>
            </w:r>
            <w:r>
              <w:rPr>
                <w:bCs/>
              </w:rPr>
              <w:t>.</w:t>
            </w:r>
          </w:p>
          <w:p w14:paraId="4562430F" w14:textId="77777777" w:rsidR="003277B6" w:rsidRDefault="003277B6" w:rsidP="00CF5117">
            <w:pPr>
              <w:pStyle w:val="NoSpacing"/>
              <w:rPr>
                <w:bCs/>
              </w:rPr>
            </w:pPr>
          </w:p>
          <w:p w14:paraId="65B382CB" w14:textId="77777777" w:rsidR="003277B6" w:rsidRPr="00D529E3" w:rsidRDefault="003277B6" w:rsidP="00CF5117">
            <w:pPr>
              <w:pStyle w:val="NoSpacing"/>
              <w:rPr>
                <w:b/>
                <w:bCs/>
              </w:rPr>
            </w:pPr>
            <w:r w:rsidRPr="00D529E3">
              <w:rPr>
                <w:b/>
                <w:bCs/>
              </w:rPr>
              <w:t xml:space="preserve">RESOLVED:- to </w:t>
            </w:r>
          </w:p>
          <w:p w14:paraId="32AD989D" w14:textId="77777777" w:rsidR="003277B6" w:rsidRPr="00D529E3" w:rsidRDefault="003277B6" w:rsidP="00CF5117">
            <w:pPr>
              <w:pStyle w:val="NoSpacing"/>
              <w:numPr>
                <w:ilvl w:val="0"/>
                <w:numId w:val="2"/>
              </w:numPr>
              <w:rPr>
                <w:bCs/>
              </w:rPr>
            </w:pPr>
            <w:r w:rsidRPr="00D529E3">
              <w:rPr>
                <w:b/>
                <w:bCs/>
              </w:rPr>
              <w:lastRenderedPageBreak/>
              <w:t>approve the recommendations in the working party report relating to cremated remains interment regulations, headstone specifications and fees to be charged.</w:t>
            </w:r>
          </w:p>
          <w:p w14:paraId="48C483F8" w14:textId="77777777" w:rsidR="003277B6" w:rsidRPr="00D529E3" w:rsidRDefault="003277B6" w:rsidP="00CF5117">
            <w:pPr>
              <w:pStyle w:val="NoSpacing"/>
              <w:numPr>
                <w:ilvl w:val="0"/>
                <w:numId w:val="2"/>
              </w:numPr>
              <w:rPr>
                <w:bCs/>
              </w:rPr>
            </w:pPr>
            <w:r w:rsidRPr="00D529E3">
              <w:rPr>
                <w:b/>
                <w:bCs/>
              </w:rPr>
              <w:t>instruct the Clerk to update the rules and regulations to reflect this.</w:t>
            </w:r>
          </w:p>
          <w:p w14:paraId="36079F21" w14:textId="77777777" w:rsidR="003277B6" w:rsidRPr="00D529E3" w:rsidRDefault="003277B6" w:rsidP="00CF5117">
            <w:pPr>
              <w:pStyle w:val="NoSpacing"/>
              <w:numPr>
                <w:ilvl w:val="0"/>
                <w:numId w:val="2"/>
              </w:numPr>
              <w:rPr>
                <w:bCs/>
              </w:rPr>
            </w:pPr>
            <w:r w:rsidRPr="00D529E3">
              <w:rPr>
                <w:b/>
                <w:bCs/>
              </w:rPr>
              <w:t xml:space="preserve">not progress with the removal of </w:t>
            </w:r>
            <w:proofErr w:type="gramStart"/>
            <w:r w:rsidRPr="00D529E3">
              <w:rPr>
                <w:b/>
                <w:bCs/>
              </w:rPr>
              <w:t>a the</w:t>
            </w:r>
            <w:proofErr w:type="gramEnd"/>
            <w:r w:rsidRPr="00D529E3">
              <w:rPr>
                <w:b/>
                <w:bCs/>
              </w:rPr>
              <w:t xml:space="preserve"> conifer hedge due to the plans for the old Lock Factory.</w:t>
            </w:r>
          </w:p>
          <w:p w14:paraId="5D708D41" w14:textId="77777777" w:rsidR="003277B6" w:rsidRPr="00602812" w:rsidRDefault="003277B6" w:rsidP="00CF5117">
            <w:pPr>
              <w:pStyle w:val="NoSpacing"/>
              <w:rPr>
                <w:b/>
              </w:rPr>
            </w:pPr>
          </w:p>
        </w:tc>
      </w:tr>
      <w:tr w:rsidR="003277B6" w:rsidRPr="00602812" w14:paraId="46307649" w14:textId="77777777" w:rsidTr="00CF5117">
        <w:tc>
          <w:tcPr>
            <w:tcW w:w="1276" w:type="dxa"/>
          </w:tcPr>
          <w:p w14:paraId="750C859F" w14:textId="77777777" w:rsidR="003277B6" w:rsidRPr="00602812" w:rsidRDefault="003277B6" w:rsidP="00CF5117">
            <w:pPr>
              <w:pStyle w:val="NoSpacing"/>
              <w:rPr>
                <w:b/>
              </w:rPr>
            </w:pPr>
            <w:r>
              <w:rPr>
                <w:b/>
              </w:rPr>
              <w:lastRenderedPageBreak/>
              <w:t>43/25-29</w:t>
            </w:r>
          </w:p>
        </w:tc>
        <w:tc>
          <w:tcPr>
            <w:tcW w:w="9077" w:type="dxa"/>
          </w:tcPr>
          <w:p w14:paraId="7C6F117B" w14:textId="77777777" w:rsidR="003277B6" w:rsidRDefault="003277B6" w:rsidP="00CF5117">
            <w:pPr>
              <w:pStyle w:val="NoSpacing"/>
              <w:rPr>
                <w:b/>
              </w:rPr>
            </w:pPr>
            <w:r>
              <w:rPr>
                <w:b/>
              </w:rPr>
              <w:t>Markets</w:t>
            </w:r>
          </w:p>
          <w:p w14:paraId="4BFE8B1A" w14:textId="77777777" w:rsidR="003277B6" w:rsidRDefault="003277B6" w:rsidP="00CF5117">
            <w:pPr>
              <w:pStyle w:val="NoSpacing"/>
              <w:rPr>
                <w:bCs/>
              </w:rPr>
            </w:pPr>
            <w:r w:rsidRPr="003E290F">
              <w:rPr>
                <w:bCs/>
              </w:rPr>
              <w:t>a) Market Report – to consider</w:t>
            </w:r>
            <w:r>
              <w:rPr>
                <w:bCs/>
              </w:rPr>
              <w:t>.</w:t>
            </w:r>
          </w:p>
          <w:p w14:paraId="7F2B422D" w14:textId="77777777" w:rsidR="003277B6" w:rsidRDefault="003277B6" w:rsidP="00CF5117">
            <w:pPr>
              <w:pStyle w:val="NoSpacing"/>
              <w:rPr>
                <w:bCs/>
              </w:rPr>
            </w:pPr>
          </w:p>
          <w:p w14:paraId="3996C178" w14:textId="77777777" w:rsidR="003277B6" w:rsidRDefault="003277B6" w:rsidP="00CF5117">
            <w:pPr>
              <w:pStyle w:val="NoSpacing"/>
              <w:rPr>
                <w:bCs/>
              </w:rPr>
            </w:pPr>
            <w:r w:rsidRPr="0087691B">
              <w:rPr>
                <w:b/>
                <w:bCs/>
              </w:rPr>
              <w:t>RESOLVED:-</w:t>
            </w:r>
            <w:r>
              <w:rPr>
                <w:b/>
                <w:bCs/>
              </w:rPr>
              <w:t xml:space="preserve"> to note the report.</w:t>
            </w:r>
          </w:p>
          <w:p w14:paraId="6788DBA7" w14:textId="77777777" w:rsidR="003277B6" w:rsidRPr="003E290F" w:rsidRDefault="003277B6" w:rsidP="00CF5117">
            <w:pPr>
              <w:pStyle w:val="NoSpacing"/>
              <w:rPr>
                <w:bCs/>
              </w:rPr>
            </w:pPr>
          </w:p>
          <w:p w14:paraId="085F8551" w14:textId="77777777" w:rsidR="003277B6" w:rsidRDefault="003277B6" w:rsidP="00CF5117">
            <w:pPr>
              <w:pStyle w:val="NoSpacing"/>
              <w:rPr>
                <w:bCs/>
              </w:rPr>
            </w:pPr>
            <w:r w:rsidRPr="003E290F">
              <w:rPr>
                <w:bCs/>
              </w:rPr>
              <w:t>b) Market Licens</w:t>
            </w:r>
            <w:r>
              <w:rPr>
                <w:bCs/>
              </w:rPr>
              <w:t>e</w:t>
            </w:r>
            <w:r w:rsidRPr="003E290F">
              <w:rPr>
                <w:bCs/>
              </w:rPr>
              <w:t xml:space="preserve"> Policy – to review</w:t>
            </w:r>
            <w:r>
              <w:rPr>
                <w:bCs/>
              </w:rPr>
              <w:t>.</w:t>
            </w:r>
          </w:p>
          <w:p w14:paraId="538A1A44" w14:textId="77777777" w:rsidR="003277B6" w:rsidRDefault="003277B6" w:rsidP="00CF5117">
            <w:pPr>
              <w:pStyle w:val="NoSpacing"/>
              <w:rPr>
                <w:bCs/>
              </w:rPr>
            </w:pPr>
          </w:p>
          <w:p w14:paraId="741E7220" w14:textId="77777777" w:rsidR="003277B6" w:rsidRDefault="003277B6" w:rsidP="00CF5117">
            <w:pPr>
              <w:pStyle w:val="NoSpacing"/>
              <w:rPr>
                <w:bCs/>
              </w:rPr>
            </w:pPr>
            <w:r w:rsidRPr="0087691B">
              <w:rPr>
                <w:b/>
                <w:bCs/>
              </w:rPr>
              <w:t>RESOLVED:-</w:t>
            </w:r>
            <w:r>
              <w:rPr>
                <w:b/>
                <w:bCs/>
              </w:rPr>
              <w:t xml:space="preserve"> to approve the policy review.</w:t>
            </w:r>
          </w:p>
          <w:p w14:paraId="4F0D2425" w14:textId="77777777" w:rsidR="003277B6" w:rsidRPr="00602812" w:rsidRDefault="003277B6" w:rsidP="00CF5117">
            <w:pPr>
              <w:pStyle w:val="NoSpacing"/>
              <w:rPr>
                <w:b/>
              </w:rPr>
            </w:pPr>
          </w:p>
        </w:tc>
      </w:tr>
      <w:tr w:rsidR="003277B6" w:rsidRPr="00602812" w14:paraId="33E0A6A9" w14:textId="77777777" w:rsidTr="00CF5117">
        <w:trPr>
          <w:trHeight w:val="390"/>
        </w:trPr>
        <w:tc>
          <w:tcPr>
            <w:tcW w:w="1276" w:type="dxa"/>
          </w:tcPr>
          <w:p w14:paraId="4C369600" w14:textId="77777777" w:rsidR="003277B6" w:rsidRPr="00602812" w:rsidRDefault="003277B6" w:rsidP="00CF5117">
            <w:pPr>
              <w:pStyle w:val="NoSpacing"/>
              <w:rPr>
                <w:b/>
              </w:rPr>
            </w:pPr>
            <w:r>
              <w:rPr>
                <w:b/>
              </w:rPr>
              <w:t>44/25-29</w:t>
            </w:r>
          </w:p>
        </w:tc>
        <w:tc>
          <w:tcPr>
            <w:tcW w:w="9077" w:type="dxa"/>
          </w:tcPr>
          <w:p w14:paraId="652562C7" w14:textId="77777777" w:rsidR="003277B6" w:rsidRPr="008A1422" w:rsidRDefault="003277B6" w:rsidP="00CF5117">
            <w:pPr>
              <w:pStyle w:val="NoSpacing"/>
              <w:rPr>
                <w:b/>
              </w:rPr>
            </w:pPr>
            <w:r w:rsidRPr="008A1422">
              <w:rPr>
                <w:b/>
              </w:rPr>
              <w:t xml:space="preserve">Streetlighting </w:t>
            </w:r>
          </w:p>
          <w:p w14:paraId="664B51E5" w14:textId="77777777" w:rsidR="003277B6" w:rsidRDefault="003277B6" w:rsidP="00CF5117">
            <w:pPr>
              <w:pStyle w:val="NoSpacing"/>
              <w:rPr>
                <w:bCs/>
              </w:rPr>
            </w:pPr>
            <w:r>
              <w:rPr>
                <w:bCs/>
              </w:rPr>
              <w:t>a) to note the annual maintenance report.</w:t>
            </w:r>
          </w:p>
          <w:p w14:paraId="7291A3B7" w14:textId="77777777" w:rsidR="003277B6" w:rsidRDefault="003277B6" w:rsidP="00CF5117">
            <w:pPr>
              <w:pStyle w:val="NoSpacing"/>
              <w:rPr>
                <w:bCs/>
              </w:rPr>
            </w:pPr>
          </w:p>
          <w:p w14:paraId="5842A867" w14:textId="77777777" w:rsidR="003277B6" w:rsidRDefault="003277B6" w:rsidP="00CF5117">
            <w:pPr>
              <w:pStyle w:val="NoSpacing"/>
              <w:rPr>
                <w:bCs/>
              </w:rPr>
            </w:pPr>
            <w:r w:rsidRPr="0087691B">
              <w:rPr>
                <w:b/>
                <w:bCs/>
              </w:rPr>
              <w:t>RESOLVED:-</w:t>
            </w:r>
            <w:r>
              <w:rPr>
                <w:b/>
                <w:bCs/>
              </w:rPr>
              <w:t xml:space="preserve"> to note the report.</w:t>
            </w:r>
          </w:p>
          <w:p w14:paraId="10435A40" w14:textId="77777777" w:rsidR="003277B6" w:rsidRDefault="003277B6" w:rsidP="00CF5117">
            <w:pPr>
              <w:pStyle w:val="NoSpacing"/>
              <w:rPr>
                <w:bCs/>
              </w:rPr>
            </w:pPr>
          </w:p>
          <w:p w14:paraId="02EA1322" w14:textId="77777777" w:rsidR="003277B6" w:rsidRDefault="003277B6" w:rsidP="00CF5117">
            <w:pPr>
              <w:pStyle w:val="NoSpacing"/>
              <w:rPr>
                <w:bCs/>
              </w:rPr>
            </w:pPr>
            <w:r>
              <w:rPr>
                <w:bCs/>
              </w:rPr>
              <w:t xml:space="preserve">b) to approve columns selected for replacement under the 2025-26 column replacement programme. </w:t>
            </w:r>
          </w:p>
          <w:p w14:paraId="68ECB692" w14:textId="77777777" w:rsidR="003277B6" w:rsidRDefault="003277B6" w:rsidP="00CF5117">
            <w:pPr>
              <w:pStyle w:val="NoSpacing"/>
              <w:rPr>
                <w:bCs/>
              </w:rPr>
            </w:pPr>
          </w:p>
          <w:p w14:paraId="5C24FA39" w14:textId="77777777" w:rsidR="003277B6" w:rsidRDefault="003277B6" w:rsidP="00CF5117">
            <w:pPr>
              <w:pStyle w:val="NoSpacing"/>
              <w:rPr>
                <w:b/>
                <w:bCs/>
              </w:rPr>
            </w:pPr>
            <w:r w:rsidRPr="0087691B">
              <w:rPr>
                <w:b/>
                <w:bCs/>
              </w:rPr>
              <w:t>RESOLVED:-</w:t>
            </w:r>
            <w:r>
              <w:rPr>
                <w:b/>
                <w:bCs/>
              </w:rPr>
              <w:t xml:space="preserve"> to approve the columns identified for replacement and to authorise Highline Electrical to undertake the work under the terms of streetlighting contract, in line with their quote submitted.</w:t>
            </w:r>
          </w:p>
          <w:p w14:paraId="11A03EDE" w14:textId="77777777" w:rsidR="003277B6" w:rsidRDefault="003277B6" w:rsidP="00CF5117">
            <w:pPr>
              <w:pStyle w:val="NoSpacing"/>
              <w:rPr>
                <w:bCs/>
              </w:rPr>
            </w:pPr>
            <w:r>
              <w:rPr>
                <w:b/>
                <w:bCs/>
              </w:rPr>
              <w:t xml:space="preserve">To instruct the Town Clerk to obtain a breakdown of charges relating to the electrical connection part of the project undertaken by SP Energy networks </w:t>
            </w:r>
          </w:p>
          <w:p w14:paraId="4B987C2D" w14:textId="77777777" w:rsidR="003277B6" w:rsidRPr="00602812" w:rsidRDefault="003277B6" w:rsidP="00CF5117">
            <w:pPr>
              <w:pStyle w:val="NoSpacing"/>
              <w:rPr>
                <w:bCs/>
              </w:rPr>
            </w:pPr>
          </w:p>
        </w:tc>
      </w:tr>
      <w:tr w:rsidR="003277B6" w:rsidRPr="00602812" w14:paraId="423D2F95" w14:textId="77777777" w:rsidTr="00CF5117">
        <w:tc>
          <w:tcPr>
            <w:tcW w:w="1276" w:type="dxa"/>
          </w:tcPr>
          <w:p w14:paraId="4C6672D7" w14:textId="77777777" w:rsidR="003277B6" w:rsidRPr="00602812" w:rsidRDefault="003277B6" w:rsidP="00CF5117">
            <w:pPr>
              <w:pStyle w:val="NoSpacing"/>
              <w:rPr>
                <w:b/>
              </w:rPr>
            </w:pPr>
            <w:r>
              <w:rPr>
                <w:b/>
              </w:rPr>
              <w:t>45/25-29</w:t>
            </w:r>
          </w:p>
        </w:tc>
        <w:tc>
          <w:tcPr>
            <w:tcW w:w="9077" w:type="dxa"/>
          </w:tcPr>
          <w:p w14:paraId="11508CF5" w14:textId="77777777" w:rsidR="003277B6" w:rsidRDefault="003277B6" w:rsidP="00CF5117">
            <w:pPr>
              <w:pStyle w:val="NoSpacing"/>
              <w:rPr>
                <w:bCs/>
              </w:rPr>
            </w:pPr>
            <w:r>
              <w:rPr>
                <w:b/>
              </w:rPr>
              <w:t xml:space="preserve">West Mercia Police Council Contract – </w:t>
            </w:r>
            <w:r w:rsidRPr="003E290F">
              <w:rPr>
                <w:bCs/>
              </w:rPr>
              <w:t>to consider policing priorities</w:t>
            </w:r>
            <w:r>
              <w:rPr>
                <w:bCs/>
              </w:rPr>
              <w:t xml:space="preserve"> and agree review length e.g. 3, 6 or 12 months.</w:t>
            </w:r>
          </w:p>
          <w:p w14:paraId="5A3C473A" w14:textId="77777777" w:rsidR="003277B6" w:rsidRDefault="003277B6" w:rsidP="00CF5117">
            <w:pPr>
              <w:pStyle w:val="NoSpacing"/>
              <w:rPr>
                <w:bCs/>
              </w:rPr>
            </w:pPr>
          </w:p>
          <w:p w14:paraId="55856D10" w14:textId="77777777" w:rsidR="003277B6" w:rsidRDefault="003277B6" w:rsidP="00CF5117">
            <w:pPr>
              <w:pStyle w:val="NoSpacing"/>
              <w:rPr>
                <w:b/>
                <w:bCs/>
              </w:rPr>
            </w:pPr>
            <w:r w:rsidRPr="0087691B">
              <w:rPr>
                <w:b/>
                <w:bCs/>
              </w:rPr>
              <w:t>RESOLVED:-</w:t>
            </w:r>
            <w:r>
              <w:rPr>
                <w:b/>
                <w:bCs/>
              </w:rPr>
              <w:t xml:space="preserve"> to set the following policing priorities for the next  6  months </w:t>
            </w:r>
          </w:p>
          <w:p w14:paraId="7AB5D55A" w14:textId="77777777" w:rsidR="003277B6" w:rsidRDefault="003277B6" w:rsidP="00CF5117">
            <w:pPr>
              <w:pStyle w:val="NoSpacing"/>
              <w:rPr>
                <w:b/>
                <w:bCs/>
              </w:rPr>
            </w:pPr>
            <w:r>
              <w:rPr>
                <w:b/>
                <w:bCs/>
              </w:rPr>
              <w:t xml:space="preserve">Antisocial behaviour. </w:t>
            </w:r>
          </w:p>
          <w:p w14:paraId="2CC6D608" w14:textId="77777777" w:rsidR="003277B6" w:rsidRDefault="003277B6" w:rsidP="00CF5117">
            <w:pPr>
              <w:pStyle w:val="NoSpacing"/>
              <w:rPr>
                <w:b/>
                <w:bCs/>
              </w:rPr>
            </w:pPr>
            <w:r>
              <w:rPr>
                <w:b/>
                <w:bCs/>
              </w:rPr>
              <w:t xml:space="preserve">Issues arising from drug abuse. </w:t>
            </w:r>
          </w:p>
          <w:p w14:paraId="630DBFF4" w14:textId="77777777" w:rsidR="003277B6" w:rsidRDefault="003277B6" w:rsidP="00CF5117">
            <w:pPr>
              <w:pStyle w:val="NoSpacing"/>
              <w:rPr>
                <w:bCs/>
              </w:rPr>
            </w:pPr>
            <w:r>
              <w:rPr>
                <w:b/>
                <w:bCs/>
              </w:rPr>
              <w:t>Traffic violations including speeding.</w:t>
            </w:r>
          </w:p>
          <w:p w14:paraId="2189E5AF" w14:textId="77777777" w:rsidR="003277B6" w:rsidRPr="00602812" w:rsidRDefault="003277B6" w:rsidP="00CF5117">
            <w:pPr>
              <w:pStyle w:val="NoSpacing"/>
              <w:rPr>
                <w:bCs/>
              </w:rPr>
            </w:pPr>
          </w:p>
        </w:tc>
      </w:tr>
      <w:tr w:rsidR="003277B6" w:rsidRPr="00602812" w14:paraId="5BFE378E" w14:textId="77777777" w:rsidTr="00CF5117">
        <w:trPr>
          <w:trHeight w:val="390"/>
        </w:trPr>
        <w:tc>
          <w:tcPr>
            <w:tcW w:w="1276" w:type="dxa"/>
          </w:tcPr>
          <w:p w14:paraId="40574C22" w14:textId="77777777" w:rsidR="003277B6" w:rsidRPr="00602812" w:rsidRDefault="003277B6" w:rsidP="00CF5117">
            <w:pPr>
              <w:pStyle w:val="NoSpacing"/>
              <w:rPr>
                <w:b/>
              </w:rPr>
            </w:pPr>
            <w:r>
              <w:rPr>
                <w:b/>
              </w:rPr>
              <w:t>46/25-29</w:t>
            </w:r>
          </w:p>
        </w:tc>
        <w:tc>
          <w:tcPr>
            <w:tcW w:w="9077" w:type="dxa"/>
          </w:tcPr>
          <w:p w14:paraId="7010887E" w14:textId="77777777" w:rsidR="003277B6" w:rsidRDefault="003277B6" w:rsidP="00CF5117">
            <w:pPr>
              <w:pStyle w:val="NoSpacing"/>
              <w:rPr>
                <w:b/>
              </w:rPr>
            </w:pPr>
            <w:r w:rsidRPr="0041305D">
              <w:rPr>
                <w:b/>
              </w:rPr>
              <w:t xml:space="preserve">Councillor Motion – </w:t>
            </w:r>
            <w:r w:rsidRPr="00B30786">
              <w:rPr>
                <w:bCs/>
              </w:rPr>
              <w:t>to consider motion submitted by Cllr Barker as below</w:t>
            </w:r>
            <w:r>
              <w:rPr>
                <w:b/>
              </w:rPr>
              <w:t xml:space="preserve"> </w:t>
            </w:r>
          </w:p>
          <w:p w14:paraId="4551494D" w14:textId="77777777" w:rsidR="003277B6" w:rsidRDefault="003277B6" w:rsidP="00CF5117">
            <w:pPr>
              <w:pStyle w:val="NoSpacing"/>
            </w:pPr>
            <w:r w:rsidRPr="008B2A52">
              <w:t>To establish a working party consisting of councillors, representatives from Wem SEN Hub, and other relevant local organisations with an interest in inclusive play. The working party will be tasked with.</w:t>
            </w:r>
          </w:p>
          <w:p w14:paraId="5A75EECE" w14:textId="77777777" w:rsidR="003277B6" w:rsidRDefault="003277B6" w:rsidP="00CF5117">
            <w:pPr>
              <w:pStyle w:val="NoSpacing"/>
              <w:rPr>
                <w:bCs/>
              </w:rPr>
            </w:pPr>
          </w:p>
          <w:p w14:paraId="79573AE3" w14:textId="77777777" w:rsidR="003277B6" w:rsidRDefault="003277B6" w:rsidP="00CF5117">
            <w:pPr>
              <w:pStyle w:val="NoSpacing"/>
              <w:rPr>
                <w:b/>
                <w:bCs/>
              </w:rPr>
            </w:pPr>
            <w:r w:rsidRPr="0087691B">
              <w:rPr>
                <w:b/>
                <w:bCs/>
              </w:rPr>
              <w:t>RESOLVED:-</w:t>
            </w:r>
            <w:r>
              <w:rPr>
                <w:b/>
                <w:bCs/>
              </w:rPr>
              <w:t xml:space="preserve"> </w:t>
            </w:r>
          </w:p>
          <w:p w14:paraId="227AFF71" w14:textId="77777777" w:rsidR="003277B6" w:rsidRDefault="003277B6" w:rsidP="00CF5117">
            <w:pPr>
              <w:pStyle w:val="NoSpacing"/>
              <w:numPr>
                <w:ilvl w:val="0"/>
                <w:numId w:val="4"/>
              </w:numPr>
              <w:rPr>
                <w:b/>
                <w:bCs/>
              </w:rPr>
            </w:pPr>
            <w:r>
              <w:rPr>
                <w:b/>
                <w:bCs/>
              </w:rPr>
              <w:t xml:space="preserve">to establish a working party comprised of Cllrs Barker, Cotterall and Gilchrist and up to 3 external representatives from SEN accessibility organisations plus council officers. </w:t>
            </w:r>
          </w:p>
          <w:p w14:paraId="63A657F5" w14:textId="77777777" w:rsidR="003277B6" w:rsidRDefault="003277B6" w:rsidP="00CF5117">
            <w:pPr>
              <w:pStyle w:val="NoSpacing"/>
              <w:numPr>
                <w:ilvl w:val="0"/>
                <w:numId w:val="3"/>
              </w:numPr>
              <w:rPr>
                <w:b/>
                <w:bCs/>
              </w:rPr>
            </w:pPr>
            <w:r w:rsidRPr="007837BF">
              <w:rPr>
                <w:b/>
                <w:bCs/>
              </w:rPr>
              <w:t xml:space="preserve">That the working party be given the remit to explore and identify suitable play equipment that is fully inclusive and accessible to children with a range of access needs, for potential installation on Wem Recreation Ground. </w:t>
            </w:r>
          </w:p>
          <w:p w14:paraId="7F893DE6" w14:textId="77777777" w:rsidR="003277B6" w:rsidRPr="007837BF" w:rsidRDefault="003277B6" w:rsidP="00CF5117">
            <w:pPr>
              <w:pStyle w:val="NoSpacing"/>
              <w:numPr>
                <w:ilvl w:val="0"/>
                <w:numId w:val="3"/>
              </w:numPr>
              <w:rPr>
                <w:b/>
                <w:bCs/>
              </w:rPr>
            </w:pPr>
            <w:r>
              <w:rPr>
                <w:b/>
                <w:bCs/>
              </w:rPr>
              <w:t>That t</w:t>
            </w:r>
            <w:r w:rsidRPr="007837BF">
              <w:rPr>
                <w:b/>
                <w:bCs/>
              </w:rPr>
              <w:t>he working party will also identify potential grants to cover the cost of purchase and installation.</w:t>
            </w:r>
          </w:p>
          <w:p w14:paraId="4F188FF9" w14:textId="77777777" w:rsidR="003277B6" w:rsidRPr="007837BF" w:rsidRDefault="003277B6" w:rsidP="00CF5117">
            <w:pPr>
              <w:pStyle w:val="NoSpacing"/>
              <w:numPr>
                <w:ilvl w:val="0"/>
                <w:numId w:val="3"/>
              </w:numPr>
              <w:rPr>
                <w:b/>
                <w:bCs/>
              </w:rPr>
            </w:pPr>
            <w:r>
              <w:rPr>
                <w:b/>
                <w:bCs/>
              </w:rPr>
              <w:lastRenderedPageBreak/>
              <w:t>That f</w:t>
            </w:r>
            <w:r w:rsidRPr="007837BF">
              <w:rPr>
                <w:b/>
                <w:bCs/>
              </w:rPr>
              <w:t>indings and recommendations are to be reported back to the Town Council for a final decision.</w:t>
            </w:r>
          </w:p>
          <w:p w14:paraId="7C582130" w14:textId="77777777" w:rsidR="003277B6" w:rsidRPr="008B2A52" w:rsidRDefault="003277B6" w:rsidP="00CF5117">
            <w:pPr>
              <w:pStyle w:val="NoSpacing"/>
              <w:rPr>
                <w:b/>
                <w:highlight w:val="yellow"/>
              </w:rPr>
            </w:pPr>
          </w:p>
        </w:tc>
      </w:tr>
      <w:tr w:rsidR="003277B6" w:rsidRPr="00602812" w14:paraId="4E771858" w14:textId="77777777" w:rsidTr="00CF5117">
        <w:trPr>
          <w:trHeight w:val="390"/>
        </w:trPr>
        <w:tc>
          <w:tcPr>
            <w:tcW w:w="1276" w:type="dxa"/>
          </w:tcPr>
          <w:p w14:paraId="42A62C03" w14:textId="77777777" w:rsidR="003277B6" w:rsidRDefault="003277B6" w:rsidP="00CF5117">
            <w:pPr>
              <w:pStyle w:val="NoSpacing"/>
              <w:rPr>
                <w:b/>
              </w:rPr>
            </w:pPr>
            <w:r>
              <w:rPr>
                <w:b/>
              </w:rPr>
              <w:lastRenderedPageBreak/>
              <w:t>47/25-29</w:t>
            </w:r>
          </w:p>
        </w:tc>
        <w:tc>
          <w:tcPr>
            <w:tcW w:w="9077" w:type="dxa"/>
          </w:tcPr>
          <w:p w14:paraId="7BF3385E" w14:textId="77777777" w:rsidR="003277B6" w:rsidRDefault="003277B6" w:rsidP="00CF5117">
            <w:pPr>
              <w:pStyle w:val="NoSpacing"/>
              <w:rPr>
                <w:bCs/>
              </w:rPr>
            </w:pPr>
            <w:r>
              <w:rPr>
                <w:b/>
              </w:rPr>
              <w:t xml:space="preserve">CCTV Maintenance Contract – </w:t>
            </w:r>
            <w:r w:rsidRPr="00094B44">
              <w:rPr>
                <w:bCs/>
              </w:rPr>
              <w:t>to approve</w:t>
            </w:r>
            <w:r>
              <w:rPr>
                <w:bCs/>
              </w:rPr>
              <w:t>.</w:t>
            </w:r>
          </w:p>
          <w:p w14:paraId="3CC660B7" w14:textId="77777777" w:rsidR="003277B6" w:rsidRDefault="003277B6" w:rsidP="00CF5117">
            <w:pPr>
              <w:pStyle w:val="NoSpacing"/>
              <w:rPr>
                <w:bCs/>
              </w:rPr>
            </w:pPr>
          </w:p>
          <w:p w14:paraId="21791BFB" w14:textId="77777777" w:rsidR="003277B6" w:rsidRDefault="003277B6" w:rsidP="00CF5117">
            <w:pPr>
              <w:pStyle w:val="NoSpacing"/>
              <w:rPr>
                <w:bCs/>
              </w:rPr>
            </w:pPr>
            <w:r w:rsidRPr="0087691B">
              <w:rPr>
                <w:b/>
                <w:bCs/>
              </w:rPr>
              <w:t>RESOLVED:-</w:t>
            </w:r>
            <w:r>
              <w:rPr>
                <w:b/>
                <w:bCs/>
              </w:rPr>
              <w:t xml:space="preserve"> to approve the contract with an amendment to make it a one year contract.</w:t>
            </w:r>
          </w:p>
          <w:p w14:paraId="3E333B4F" w14:textId="77777777" w:rsidR="003277B6" w:rsidRPr="0041305D" w:rsidRDefault="003277B6" w:rsidP="00CF5117">
            <w:pPr>
              <w:pStyle w:val="NoSpacing"/>
              <w:rPr>
                <w:b/>
              </w:rPr>
            </w:pPr>
          </w:p>
        </w:tc>
      </w:tr>
      <w:tr w:rsidR="003277B6" w:rsidRPr="00602812" w14:paraId="51FF2DE5" w14:textId="77777777" w:rsidTr="00CF5117">
        <w:trPr>
          <w:trHeight w:val="390"/>
        </w:trPr>
        <w:tc>
          <w:tcPr>
            <w:tcW w:w="1276" w:type="dxa"/>
          </w:tcPr>
          <w:p w14:paraId="49EDCF38" w14:textId="77777777" w:rsidR="003277B6" w:rsidRDefault="003277B6" w:rsidP="00CF5117">
            <w:pPr>
              <w:pStyle w:val="NoSpacing"/>
              <w:rPr>
                <w:b/>
              </w:rPr>
            </w:pPr>
            <w:r>
              <w:rPr>
                <w:b/>
              </w:rPr>
              <w:t>48/25-29</w:t>
            </w:r>
          </w:p>
        </w:tc>
        <w:tc>
          <w:tcPr>
            <w:tcW w:w="9077" w:type="dxa"/>
          </w:tcPr>
          <w:p w14:paraId="43337CB9" w14:textId="77777777" w:rsidR="003277B6" w:rsidRDefault="003277B6" w:rsidP="00CF5117">
            <w:pPr>
              <w:pStyle w:val="NoSpacing"/>
              <w:rPr>
                <w:bCs/>
              </w:rPr>
            </w:pPr>
            <w:r>
              <w:rPr>
                <w:b/>
              </w:rPr>
              <w:t xml:space="preserve">Communication – </w:t>
            </w:r>
            <w:r w:rsidRPr="008803D5">
              <w:rPr>
                <w:bCs/>
              </w:rPr>
              <w:t>to consider the establishment of a</w:t>
            </w:r>
            <w:r>
              <w:rPr>
                <w:bCs/>
              </w:rPr>
              <w:t>n information only</w:t>
            </w:r>
            <w:r w:rsidRPr="008803D5">
              <w:rPr>
                <w:bCs/>
              </w:rPr>
              <w:t xml:space="preserve"> Council </w:t>
            </w:r>
            <w:r>
              <w:rPr>
                <w:bCs/>
              </w:rPr>
              <w:t xml:space="preserve">communication group via text or </w:t>
            </w:r>
            <w:proofErr w:type="spellStart"/>
            <w:r>
              <w:rPr>
                <w:bCs/>
              </w:rPr>
              <w:t>Whatsapp</w:t>
            </w:r>
            <w:proofErr w:type="spellEnd"/>
            <w:r>
              <w:rPr>
                <w:bCs/>
              </w:rPr>
              <w:t xml:space="preserve"> group for</w:t>
            </w:r>
            <w:r w:rsidRPr="008803D5">
              <w:rPr>
                <w:bCs/>
              </w:rPr>
              <w:t xml:space="preserve"> the Clerk inform Councillors of any urgent email </w:t>
            </w:r>
            <w:r>
              <w:rPr>
                <w:bCs/>
              </w:rPr>
              <w:t xml:space="preserve">matters. </w:t>
            </w:r>
          </w:p>
          <w:p w14:paraId="294495D5" w14:textId="77777777" w:rsidR="003277B6" w:rsidRDefault="003277B6" w:rsidP="00CF5117">
            <w:pPr>
              <w:pStyle w:val="NoSpacing"/>
              <w:rPr>
                <w:bCs/>
              </w:rPr>
            </w:pPr>
          </w:p>
          <w:p w14:paraId="4734D0F0" w14:textId="77777777" w:rsidR="003277B6" w:rsidRDefault="003277B6" w:rsidP="00CF5117">
            <w:pPr>
              <w:pStyle w:val="NoSpacing"/>
              <w:rPr>
                <w:b/>
                <w:bCs/>
              </w:rPr>
            </w:pPr>
            <w:r w:rsidRPr="0087691B">
              <w:rPr>
                <w:b/>
                <w:bCs/>
              </w:rPr>
              <w:t>RESOLVED:-</w:t>
            </w:r>
            <w:r>
              <w:rPr>
                <w:b/>
                <w:bCs/>
              </w:rPr>
              <w:t xml:space="preserve"> not to progress at this time but to review the decision in 3 months. </w:t>
            </w:r>
          </w:p>
          <w:p w14:paraId="504068BE" w14:textId="77777777" w:rsidR="003277B6" w:rsidRPr="0041305D" w:rsidRDefault="003277B6" w:rsidP="00CF5117">
            <w:pPr>
              <w:pStyle w:val="NoSpacing"/>
              <w:rPr>
                <w:b/>
              </w:rPr>
            </w:pPr>
          </w:p>
        </w:tc>
      </w:tr>
      <w:tr w:rsidR="003277B6" w:rsidRPr="00602812" w14:paraId="22F7F611" w14:textId="77777777" w:rsidTr="00CF5117">
        <w:trPr>
          <w:trHeight w:val="390"/>
        </w:trPr>
        <w:tc>
          <w:tcPr>
            <w:tcW w:w="1276" w:type="dxa"/>
          </w:tcPr>
          <w:p w14:paraId="4590811C" w14:textId="77777777" w:rsidR="003277B6" w:rsidRPr="00602812" w:rsidRDefault="003277B6" w:rsidP="00CF5117">
            <w:pPr>
              <w:pStyle w:val="NoSpacing"/>
              <w:rPr>
                <w:b/>
              </w:rPr>
            </w:pPr>
            <w:r>
              <w:rPr>
                <w:b/>
              </w:rPr>
              <w:t>49/25-29</w:t>
            </w:r>
          </w:p>
        </w:tc>
        <w:tc>
          <w:tcPr>
            <w:tcW w:w="9077" w:type="dxa"/>
          </w:tcPr>
          <w:p w14:paraId="53B5DD9F" w14:textId="77777777" w:rsidR="003277B6" w:rsidRDefault="003277B6" w:rsidP="00CF5117">
            <w:pPr>
              <w:pStyle w:val="NoSpacing"/>
              <w:rPr>
                <w:bCs/>
              </w:rPr>
            </w:pPr>
            <w:r>
              <w:rPr>
                <w:b/>
              </w:rPr>
              <w:t xml:space="preserve">Policy Review </w:t>
            </w:r>
            <w:r w:rsidRPr="001B365E">
              <w:rPr>
                <w:bCs/>
              </w:rPr>
              <w:t>– to review the Town Council’s Local Housing Connection Policy</w:t>
            </w:r>
            <w:r>
              <w:rPr>
                <w:bCs/>
              </w:rPr>
              <w:t>.</w:t>
            </w:r>
          </w:p>
          <w:p w14:paraId="0303FD6C" w14:textId="77777777" w:rsidR="003277B6" w:rsidRDefault="003277B6" w:rsidP="00CF5117">
            <w:pPr>
              <w:pStyle w:val="NoSpacing"/>
              <w:rPr>
                <w:bCs/>
              </w:rPr>
            </w:pPr>
          </w:p>
          <w:p w14:paraId="4B1DD7D9" w14:textId="77777777" w:rsidR="003277B6" w:rsidRDefault="003277B6" w:rsidP="00CF5117">
            <w:pPr>
              <w:pStyle w:val="NoSpacing"/>
              <w:rPr>
                <w:bCs/>
              </w:rPr>
            </w:pPr>
            <w:r w:rsidRPr="0087691B">
              <w:rPr>
                <w:b/>
                <w:bCs/>
              </w:rPr>
              <w:t>RESOLVED:-</w:t>
            </w:r>
            <w:r>
              <w:rPr>
                <w:b/>
                <w:bCs/>
              </w:rPr>
              <w:t xml:space="preserve"> to approve the review and adopt the changes.</w:t>
            </w:r>
          </w:p>
          <w:p w14:paraId="52EE81D7" w14:textId="77777777" w:rsidR="003277B6" w:rsidRPr="00602812" w:rsidRDefault="003277B6" w:rsidP="00CF5117">
            <w:pPr>
              <w:pStyle w:val="NoSpacing"/>
              <w:rPr>
                <w:b/>
              </w:rPr>
            </w:pPr>
          </w:p>
        </w:tc>
      </w:tr>
      <w:tr w:rsidR="003277B6" w:rsidRPr="00602812" w14:paraId="61418E4B" w14:textId="77777777" w:rsidTr="00CF5117">
        <w:trPr>
          <w:trHeight w:val="390"/>
        </w:trPr>
        <w:tc>
          <w:tcPr>
            <w:tcW w:w="1276" w:type="dxa"/>
          </w:tcPr>
          <w:p w14:paraId="1DA79F4D" w14:textId="77777777" w:rsidR="003277B6" w:rsidRDefault="003277B6" w:rsidP="00CF5117">
            <w:pPr>
              <w:pStyle w:val="NoSpacing"/>
              <w:rPr>
                <w:b/>
              </w:rPr>
            </w:pPr>
            <w:r>
              <w:rPr>
                <w:b/>
              </w:rPr>
              <w:t>50/25-29</w:t>
            </w:r>
          </w:p>
        </w:tc>
        <w:tc>
          <w:tcPr>
            <w:tcW w:w="9077" w:type="dxa"/>
          </w:tcPr>
          <w:p w14:paraId="42971E7F" w14:textId="77777777" w:rsidR="003277B6" w:rsidRDefault="003277B6" w:rsidP="00CF5117">
            <w:pPr>
              <w:pStyle w:val="NoSpacing"/>
              <w:rPr>
                <w:b/>
              </w:rPr>
            </w:pPr>
            <w:r>
              <w:rPr>
                <w:b/>
              </w:rPr>
              <w:t>Correspondence</w:t>
            </w:r>
          </w:p>
          <w:p w14:paraId="3A79B997" w14:textId="77777777" w:rsidR="003277B6" w:rsidRDefault="003277B6" w:rsidP="00CF5117">
            <w:pPr>
              <w:pStyle w:val="NoSpacing"/>
              <w:rPr>
                <w:bCs/>
              </w:rPr>
            </w:pPr>
            <w:r w:rsidRPr="001F7C4A">
              <w:rPr>
                <w:bCs/>
              </w:rPr>
              <w:t>a) Shropshire Council – to consider letter from cabinet members ref partnership working and call for information consultation.</w:t>
            </w:r>
          </w:p>
          <w:p w14:paraId="6AD1AC52" w14:textId="77777777" w:rsidR="003277B6" w:rsidRDefault="003277B6" w:rsidP="00CF5117">
            <w:pPr>
              <w:pStyle w:val="NoSpacing"/>
              <w:rPr>
                <w:bCs/>
              </w:rPr>
            </w:pPr>
          </w:p>
          <w:p w14:paraId="08CCB729" w14:textId="77777777" w:rsidR="003277B6" w:rsidRDefault="003277B6" w:rsidP="00CF5117">
            <w:pPr>
              <w:pStyle w:val="NoSpacing"/>
              <w:rPr>
                <w:bCs/>
              </w:rPr>
            </w:pPr>
            <w:r w:rsidRPr="0087691B">
              <w:rPr>
                <w:b/>
                <w:bCs/>
              </w:rPr>
              <w:t>RESOLVED:-</w:t>
            </w:r>
            <w:r>
              <w:rPr>
                <w:b/>
                <w:bCs/>
              </w:rPr>
              <w:t xml:space="preserve"> to delegate authority to the Mayor, Deputy Mayor and Cllr Soul and Town Clerk to consider the questionnaire in more detail and report back to the July Town Council meeting.</w:t>
            </w:r>
          </w:p>
          <w:p w14:paraId="309B4CA1" w14:textId="77777777" w:rsidR="003277B6" w:rsidRPr="001F7C4A" w:rsidRDefault="003277B6" w:rsidP="00CF5117">
            <w:pPr>
              <w:pStyle w:val="NoSpacing"/>
              <w:rPr>
                <w:bCs/>
              </w:rPr>
            </w:pPr>
          </w:p>
          <w:p w14:paraId="50D780D2" w14:textId="77777777" w:rsidR="003277B6" w:rsidRDefault="003277B6" w:rsidP="00CF5117">
            <w:pPr>
              <w:pStyle w:val="NoSpacing"/>
              <w:rPr>
                <w:bCs/>
              </w:rPr>
            </w:pPr>
            <w:r w:rsidRPr="001F7C4A">
              <w:rPr>
                <w:bCs/>
              </w:rPr>
              <w:t>b) Town Offers- request to reconsider support for project following updated offer.</w:t>
            </w:r>
          </w:p>
          <w:p w14:paraId="7675EB4D" w14:textId="77777777" w:rsidR="003277B6" w:rsidRDefault="003277B6" w:rsidP="00CF5117">
            <w:pPr>
              <w:pStyle w:val="NoSpacing"/>
              <w:rPr>
                <w:bCs/>
              </w:rPr>
            </w:pPr>
            <w:r>
              <w:rPr>
                <w:bCs/>
              </w:rPr>
              <w:t>Concern was expressed about the level of support for this project</w:t>
            </w:r>
          </w:p>
          <w:p w14:paraId="24D0E235" w14:textId="77777777" w:rsidR="003277B6" w:rsidRDefault="003277B6" w:rsidP="00CF5117">
            <w:pPr>
              <w:pStyle w:val="NoSpacing"/>
              <w:rPr>
                <w:bCs/>
              </w:rPr>
            </w:pPr>
          </w:p>
          <w:p w14:paraId="7C82E131" w14:textId="77777777" w:rsidR="003277B6" w:rsidRDefault="003277B6" w:rsidP="00CF5117">
            <w:pPr>
              <w:pStyle w:val="NoSpacing"/>
              <w:rPr>
                <w:bCs/>
              </w:rPr>
            </w:pPr>
            <w:r w:rsidRPr="0087691B">
              <w:rPr>
                <w:b/>
                <w:bCs/>
              </w:rPr>
              <w:t>RESOLVED:-</w:t>
            </w:r>
            <w:r>
              <w:rPr>
                <w:b/>
                <w:bCs/>
              </w:rPr>
              <w:t xml:space="preserve"> not to support this project.</w:t>
            </w:r>
          </w:p>
          <w:p w14:paraId="4406221E" w14:textId="77777777" w:rsidR="003277B6" w:rsidRPr="001F7C4A" w:rsidRDefault="003277B6" w:rsidP="00CF5117">
            <w:pPr>
              <w:pStyle w:val="NoSpacing"/>
              <w:rPr>
                <w:bCs/>
              </w:rPr>
            </w:pPr>
            <w:r w:rsidRPr="001F7C4A">
              <w:rPr>
                <w:bCs/>
              </w:rPr>
              <w:t xml:space="preserve"> </w:t>
            </w:r>
          </w:p>
          <w:p w14:paraId="3A57A28E" w14:textId="77777777" w:rsidR="003277B6" w:rsidRDefault="003277B6" w:rsidP="00CF5117">
            <w:pPr>
              <w:pStyle w:val="NoSpacing"/>
              <w:rPr>
                <w:bCs/>
              </w:rPr>
            </w:pPr>
            <w:r w:rsidRPr="001F7C4A">
              <w:rPr>
                <w:bCs/>
              </w:rPr>
              <w:t>c) SALC letter requesting the Town Council consider supporting the  campaign regarding the withdrawal of funding form Neighbourhood Plans – to consider</w:t>
            </w:r>
          </w:p>
          <w:p w14:paraId="4F03EA44" w14:textId="77777777" w:rsidR="003277B6" w:rsidRDefault="003277B6" w:rsidP="00CF5117">
            <w:pPr>
              <w:pStyle w:val="NoSpacing"/>
              <w:rPr>
                <w:bCs/>
              </w:rPr>
            </w:pPr>
          </w:p>
          <w:p w14:paraId="643F13E2" w14:textId="77777777" w:rsidR="003277B6" w:rsidRPr="001F7C4A" w:rsidRDefault="003277B6" w:rsidP="00CF5117">
            <w:pPr>
              <w:pStyle w:val="NoSpacing"/>
              <w:rPr>
                <w:bCs/>
              </w:rPr>
            </w:pPr>
            <w:r w:rsidRPr="0087691B">
              <w:rPr>
                <w:b/>
                <w:bCs/>
              </w:rPr>
              <w:t>RESOLVED:-</w:t>
            </w:r>
            <w:r>
              <w:rPr>
                <w:b/>
                <w:bCs/>
              </w:rPr>
              <w:t xml:space="preserve"> to send a letter to MP Helen Morgan objecting to the withdrawal of funding for Neighbourhood Plans.</w:t>
            </w:r>
          </w:p>
          <w:p w14:paraId="62EAB57E" w14:textId="77777777" w:rsidR="003277B6" w:rsidRPr="00AA3B94" w:rsidRDefault="003277B6" w:rsidP="00CF5117">
            <w:pPr>
              <w:pStyle w:val="NoSpacing"/>
              <w:rPr>
                <w:b/>
              </w:rPr>
            </w:pPr>
          </w:p>
        </w:tc>
      </w:tr>
      <w:tr w:rsidR="003277B6" w:rsidRPr="00602812" w14:paraId="529A319A" w14:textId="77777777" w:rsidTr="00CF5117">
        <w:trPr>
          <w:trHeight w:val="390"/>
        </w:trPr>
        <w:tc>
          <w:tcPr>
            <w:tcW w:w="1276" w:type="dxa"/>
          </w:tcPr>
          <w:p w14:paraId="2AFCC630" w14:textId="77777777" w:rsidR="003277B6" w:rsidRPr="00602812" w:rsidRDefault="003277B6" w:rsidP="00CF5117">
            <w:pPr>
              <w:pStyle w:val="NoSpacing"/>
              <w:rPr>
                <w:b/>
              </w:rPr>
            </w:pPr>
            <w:r>
              <w:rPr>
                <w:b/>
              </w:rPr>
              <w:t>51/25-29</w:t>
            </w:r>
          </w:p>
        </w:tc>
        <w:tc>
          <w:tcPr>
            <w:tcW w:w="9077" w:type="dxa"/>
          </w:tcPr>
          <w:p w14:paraId="3E4BEB57" w14:textId="77777777" w:rsidR="003277B6" w:rsidRPr="00602812" w:rsidRDefault="003277B6" w:rsidP="00CF5117">
            <w:pPr>
              <w:pStyle w:val="NoSpacing"/>
              <w:rPr>
                <w:b/>
              </w:rPr>
            </w:pPr>
            <w:r w:rsidRPr="00602812">
              <w:rPr>
                <w:b/>
              </w:rPr>
              <w:t>Reports</w:t>
            </w:r>
          </w:p>
          <w:p w14:paraId="01904286" w14:textId="77777777" w:rsidR="003277B6" w:rsidRDefault="003277B6" w:rsidP="00CF5117">
            <w:pPr>
              <w:pStyle w:val="NoSpacing"/>
            </w:pPr>
            <w:r w:rsidRPr="00602812">
              <w:t>a) to receive written reports from the Council’s representatives to other bodies.</w:t>
            </w:r>
          </w:p>
          <w:p w14:paraId="1654C0F6" w14:textId="77777777" w:rsidR="003277B6" w:rsidRPr="00602812" w:rsidRDefault="003277B6" w:rsidP="00CF5117">
            <w:pPr>
              <w:pStyle w:val="NoSpacing"/>
            </w:pPr>
            <w:r>
              <w:t xml:space="preserve">None received </w:t>
            </w:r>
          </w:p>
          <w:p w14:paraId="4C7B4C46" w14:textId="77777777" w:rsidR="003277B6" w:rsidRDefault="003277B6" w:rsidP="00CF5117">
            <w:pPr>
              <w:pStyle w:val="NoSpacing"/>
            </w:pPr>
            <w:r w:rsidRPr="00602812">
              <w:t>b) to receive a written report from Shropshire</w:t>
            </w:r>
            <w:r>
              <w:t xml:space="preserve"> Unitary</w:t>
            </w:r>
            <w:r w:rsidRPr="00602812">
              <w:t xml:space="preserve"> Councillors </w:t>
            </w:r>
            <w:r>
              <w:t>for Wem Area.</w:t>
            </w:r>
          </w:p>
          <w:p w14:paraId="3129F388" w14:textId="77777777" w:rsidR="003277B6" w:rsidRDefault="003277B6" w:rsidP="00CF5117">
            <w:pPr>
              <w:pStyle w:val="NoSpacing"/>
              <w:rPr>
                <w:bCs/>
              </w:rPr>
            </w:pPr>
          </w:p>
          <w:p w14:paraId="31707F53" w14:textId="77777777" w:rsidR="003277B6" w:rsidRDefault="003277B6" w:rsidP="00CF5117">
            <w:pPr>
              <w:pStyle w:val="NoSpacing"/>
              <w:rPr>
                <w:bCs/>
              </w:rPr>
            </w:pPr>
            <w:r w:rsidRPr="0087691B">
              <w:rPr>
                <w:b/>
                <w:bCs/>
              </w:rPr>
              <w:t>RESOLVED:-</w:t>
            </w:r>
            <w:r>
              <w:rPr>
                <w:b/>
                <w:bCs/>
              </w:rPr>
              <w:t xml:space="preserve"> to note the report received from Cllrs Groves and Holford</w:t>
            </w:r>
          </w:p>
          <w:p w14:paraId="43D1619A" w14:textId="77777777" w:rsidR="003277B6" w:rsidRPr="00602812" w:rsidRDefault="003277B6" w:rsidP="00CF5117">
            <w:pPr>
              <w:pStyle w:val="NoSpacing"/>
              <w:rPr>
                <w:bCs/>
              </w:rPr>
            </w:pPr>
          </w:p>
        </w:tc>
      </w:tr>
      <w:tr w:rsidR="003277B6" w:rsidRPr="00602812" w14:paraId="693231AE" w14:textId="77777777" w:rsidTr="00CF5117">
        <w:trPr>
          <w:trHeight w:val="390"/>
        </w:trPr>
        <w:tc>
          <w:tcPr>
            <w:tcW w:w="1276" w:type="dxa"/>
          </w:tcPr>
          <w:p w14:paraId="006DC6ED" w14:textId="77777777" w:rsidR="003277B6" w:rsidRPr="00602812" w:rsidRDefault="003277B6" w:rsidP="00CF5117">
            <w:pPr>
              <w:pStyle w:val="NoSpacing"/>
              <w:rPr>
                <w:b/>
              </w:rPr>
            </w:pPr>
            <w:r>
              <w:rPr>
                <w:b/>
              </w:rPr>
              <w:t>52/25-29</w:t>
            </w:r>
          </w:p>
        </w:tc>
        <w:tc>
          <w:tcPr>
            <w:tcW w:w="9077" w:type="dxa"/>
          </w:tcPr>
          <w:p w14:paraId="0E752DBE" w14:textId="77777777" w:rsidR="003277B6" w:rsidRDefault="003277B6" w:rsidP="00CF5117">
            <w:r w:rsidRPr="00602812">
              <w:rPr>
                <w:b/>
              </w:rPr>
              <w:t>Dates of future meetings</w:t>
            </w:r>
            <w:r w:rsidRPr="00602812">
              <w:t xml:space="preserve"> – to note the date and time of</w:t>
            </w:r>
            <w:r>
              <w:t xml:space="preserve"> July </w:t>
            </w:r>
            <w:r w:rsidRPr="00602812">
              <w:t>meeting</w:t>
            </w:r>
            <w:r>
              <w:t>.</w:t>
            </w:r>
            <w:r w:rsidRPr="00602812">
              <w:t xml:space="preserve"> </w:t>
            </w:r>
          </w:p>
          <w:p w14:paraId="40689BFB" w14:textId="77777777" w:rsidR="003277B6" w:rsidRDefault="003277B6" w:rsidP="00CF5117">
            <w:pPr>
              <w:pStyle w:val="NoSpacing"/>
              <w:rPr>
                <w:b/>
                <w:bCs/>
              </w:rPr>
            </w:pPr>
            <w:r w:rsidRPr="0087691B">
              <w:rPr>
                <w:b/>
                <w:bCs/>
              </w:rPr>
              <w:t>RESOLVED:-</w:t>
            </w:r>
            <w:r>
              <w:rPr>
                <w:b/>
                <w:bCs/>
              </w:rPr>
              <w:t xml:space="preserve"> to note that the July meeting will take place on 31.7.25.</w:t>
            </w:r>
          </w:p>
          <w:p w14:paraId="0834B5E1" w14:textId="77777777" w:rsidR="003277B6" w:rsidRPr="00602812" w:rsidRDefault="003277B6" w:rsidP="00CF5117">
            <w:pPr>
              <w:pStyle w:val="NoSpacing"/>
              <w:rPr>
                <w:bCs/>
              </w:rPr>
            </w:pPr>
          </w:p>
        </w:tc>
      </w:tr>
      <w:tr w:rsidR="003277B6" w:rsidRPr="00F702BF" w14:paraId="20015E89" w14:textId="77777777" w:rsidTr="00CF5117">
        <w:trPr>
          <w:trHeight w:val="390"/>
        </w:trPr>
        <w:tc>
          <w:tcPr>
            <w:tcW w:w="1276" w:type="dxa"/>
          </w:tcPr>
          <w:p w14:paraId="45A8E236" w14:textId="77777777" w:rsidR="003277B6" w:rsidRPr="00F702BF" w:rsidRDefault="003277B6" w:rsidP="00CF5117">
            <w:pPr>
              <w:pStyle w:val="NoSpacing"/>
              <w:rPr>
                <w:b/>
              </w:rPr>
            </w:pPr>
            <w:r>
              <w:rPr>
                <w:b/>
              </w:rPr>
              <w:t>53/25-29</w:t>
            </w:r>
          </w:p>
        </w:tc>
        <w:tc>
          <w:tcPr>
            <w:tcW w:w="9077" w:type="dxa"/>
          </w:tcPr>
          <w:p w14:paraId="7AFB1113" w14:textId="77777777" w:rsidR="003277B6" w:rsidRPr="00F702BF" w:rsidRDefault="003277B6" w:rsidP="00CF5117">
            <w:pPr>
              <w:pStyle w:val="NoSpacing"/>
              <w:rPr>
                <w:b/>
              </w:rPr>
            </w:pPr>
            <w:r w:rsidRPr="00F702BF">
              <w:rPr>
                <w:b/>
              </w:rPr>
              <w:t>Exclusion of Public and Press</w:t>
            </w:r>
          </w:p>
          <w:p w14:paraId="0CCAEF7B" w14:textId="77777777" w:rsidR="003277B6" w:rsidRDefault="003277B6" w:rsidP="00CF5117">
            <w:pPr>
              <w:pStyle w:val="NoSpacing"/>
            </w:pPr>
            <w:r w:rsidRPr="00F702BF">
              <w:t xml:space="preserve">To resolve that as publicity would be prejudicial to the public interest by reason of the confidential nature of the business to be transacted, the public and press be </w:t>
            </w:r>
            <w:r w:rsidRPr="00F702BF">
              <w:lastRenderedPageBreak/>
              <w:t>excluded from the meeting in accordance with Section 1 of the Public Bodies (Admission to Meetings) Act 1960.</w:t>
            </w:r>
          </w:p>
          <w:p w14:paraId="6051F29C" w14:textId="77777777" w:rsidR="003277B6" w:rsidRDefault="003277B6" w:rsidP="00CF5117">
            <w:pPr>
              <w:pStyle w:val="NoSpacing"/>
              <w:rPr>
                <w:bCs/>
              </w:rPr>
            </w:pPr>
          </w:p>
          <w:p w14:paraId="42D53BF7" w14:textId="77777777" w:rsidR="003277B6" w:rsidRDefault="003277B6" w:rsidP="00CF5117">
            <w:pPr>
              <w:pStyle w:val="NoSpacing"/>
              <w:rPr>
                <w:bCs/>
              </w:rPr>
            </w:pPr>
            <w:r w:rsidRPr="0087691B">
              <w:rPr>
                <w:b/>
                <w:bCs/>
              </w:rPr>
              <w:t>RESOLVED:-</w:t>
            </w:r>
            <w:r>
              <w:rPr>
                <w:b/>
                <w:bCs/>
              </w:rPr>
              <w:t xml:space="preserve"> to exclude the press and public.</w:t>
            </w:r>
          </w:p>
          <w:p w14:paraId="096A3EC9" w14:textId="77777777" w:rsidR="003277B6" w:rsidRPr="00F702BF" w:rsidRDefault="003277B6" w:rsidP="00CF5117">
            <w:pPr>
              <w:pStyle w:val="NoSpacing"/>
            </w:pPr>
          </w:p>
          <w:p w14:paraId="4BF76682" w14:textId="77777777" w:rsidR="003277B6" w:rsidRDefault="003277B6" w:rsidP="00CF5117">
            <w:pPr>
              <w:pStyle w:val="NoSpacing"/>
            </w:pPr>
            <w:r w:rsidRPr="00F702BF">
              <w:t>a) Insurance claim – for update</w:t>
            </w:r>
            <w:r>
              <w:t>.</w:t>
            </w:r>
            <w:r w:rsidRPr="00F702BF">
              <w:t xml:space="preserve"> </w:t>
            </w:r>
          </w:p>
          <w:p w14:paraId="6D24599F" w14:textId="77777777" w:rsidR="003277B6" w:rsidRDefault="003277B6" w:rsidP="00CF5117">
            <w:pPr>
              <w:pStyle w:val="NoSpacing"/>
              <w:rPr>
                <w:bCs/>
              </w:rPr>
            </w:pPr>
          </w:p>
          <w:p w14:paraId="268F2525" w14:textId="77777777" w:rsidR="003277B6" w:rsidRDefault="003277B6" w:rsidP="00CF5117">
            <w:pPr>
              <w:pStyle w:val="NoSpacing"/>
              <w:rPr>
                <w:bCs/>
              </w:rPr>
            </w:pPr>
            <w:r w:rsidRPr="0087691B">
              <w:rPr>
                <w:b/>
                <w:bCs/>
              </w:rPr>
              <w:t>RESOLVED:-</w:t>
            </w:r>
            <w:r>
              <w:rPr>
                <w:b/>
                <w:bCs/>
              </w:rPr>
              <w:t xml:space="preserve"> to note the Clerk’s report.</w:t>
            </w:r>
          </w:p>
          <w:p w14:paraId="5C90C3FF" w14:textId="77777777" w:rsidR="003277B6" w:rsidRPr="00F702BF" w:rsidRDefault="003277B6" w:rsidP="00CF5117">
            <w:pPr>
              <w:pStyle w:val="NoSpacing"/>
            </w:pPr>
          </w:p>
          <w:p w14:paraId="38BBF962" w14:textId="77777777" w:rsidR="003277B6" w:rsidRDefault="003277B6" w:rsidP="00CF5117">
            <w:pPr>
              <w:pStyle w:val="NoSpacing"/>
              <w:rPr>
                <w:bCs/>
              </w:rPr>
            </w:pPr>
            <w:r w:rsidRPr="00F702BF">
              <w:rPr>
                <w:bCs/>
              </w:rPr>
              <w:t>b) Honorary Townsman 2025</w:t>
            </w:r>
            <w:r>
              <w:rPr>
                <w:bCs/>
              </w:rPr>
              <w:t>.</w:t>
            </w:r>
          </w:p>
          <w:p w14:paraId="1E5B0616" w14:textId="77777777" w:rsidR="003277B6" w:rsidRDefault="003277B6" w:rsidP="00CF5117">
            <w:pPr>
              <w:pStyle w:val="NoSpacing"/>
              <w:rPr>
                <w:bCs/>
              </w:rPr>
            </w:pPr>
            <w:r w:rsidRPr="00F702BF">
              <w:rPr>
                <w:bCs/>
              </w:rPr>
              <w:t>i) to vote on the number of awards to make (maximum 2)</w:t>
            </w:r>
            <w:r>
              <w:rPr>
                <w:bCs/>
              </w:rPr>
              <w:t>.</w:t>
            </w:r>
            <w:r w:rsidRPr="00F702BF">
              <w:rPr>
                <w:bCs/>
              </w:rPr>
              <w:t xml:space="preserve"> </w:t>
            </w:r>
          </w:p>
          <w:p w14:paraId="25053989" w14:textId="77777777" w:rsidR="003277B6" w:rsidRDefault="003277B6" w:rsidP="00CF5117">
            <w:pPr>
              <w:pStyle w:val="NoSpacing"/>
              <w:rPr>
                <w:bCs/>
              </w:rPr>
            </w:pPr>
          </w:p>
          <w:p w14:paraId="547CF171" w14:textId="77777777" w:rsidR="003277B6" w:rsidRDefault="003277B6" w:rsidP="00CF5117">
            <w:pPr>
              <w:pStyle w:val="NoSpacing"/>
              <w:rPr>
                <w:bCs/>
              </w:rPr>
            </w:pPr>
            <w:r w:rsidRPr="0087691B">
              <w:rPr>
                <w:b/>
                <w:bCs/>
              </w:rPr>
              <w:t>RESOLVED:-</w:t>
            </w:r>
            <w:r>
              <w:rPr>
                <w:b/>
                <w:bCs/>
              </w:rPr>
              <w:t xml:space="preserve"> to make 2 awards.</w:t>
            </w:r>
          </w:p>
          <w:p w14:paraId="5847707D" w14:textId="77777777" w:rsidR="003277B6" w:rsidRDefault="003277B6" w:rsidP="00CF5117">
            <w:pPr>
              <w:pStyle w:val="NoSpacing"/>
              <w:rPr>
                <w:b/>
                <w:bCs/>
              </w:rPr>
            </w:pPr>
          </w:p>
          <w:p w14:paraId="47B34F97" w14:textId="77777777" w:rsidR="003277B6" w:rsidRDefault="003277B6" w:rsidP="00CF5117">
            <w:pPr>
              <w:pStyle w:val="NoSpacing"/>
              <w:rPr>
                <w:bCs/>
              </w:rPr>
            </w:pPr>
            <w:r w:rsidRPr="009005BF">
              <w:t>at 21.00 it was</w:t>
            </w:r>
            <w:r>
              <w:rPr>
                <w:b/>
                <w:bCs/>
              </w:rPr>
              <w:t xml:space="preserve"> </w:t>
            </w:r>
            <w:r w:rsidRPr="0087691B">
              <w:rPr>
                <w:b/>
                <w:bCs/>
              </w:rPr>
              <w:t>RESOLVED</w:t>
            </w:r>
            <w:r>
              <w:rPr>
                <w:b/>
                <w:bCs/>
              </w:rPr>
              <w:t xml:space="preserve"> to suspend standing orders by 5 minutes to allow the final agenda item to be considered </w:t>
            </w:r>
          </w:p>
          <w:p w14:paraId="45012813" w14:textId="77777777" w:rsidR="003277B6" w:rsidRPr="00F702BF" w:rsidRDefault="003277B6" w:rsidP="00CF5117">
            <w:pPr>
              <w:pStyle w:val="NoSpacing"/>
              <w:rPr>
                <w:bCs/>
              </w:rPr>
            </w:pPr>
          </w:p>
          <w:p w14:paraId="586B4109" w14:textId="77777777" w:rsidR="003277B6" w:rsidRDefault="003277B6" w:rsidP="00CF5117">
            <w:pPr>
              <w:pStyle w:val="NoSpacing"/>
              <w:rPr>
                <w:bCs/>
              </w:rPr>
            </w:pPr>
            <w:r w:rsidRPr="00F702BF">
              <w:rPr>
                <w:bCs/>
              </w:rPr>
              <w:t>ii) to vote on nominations fo</w:t>
            </w:r>
            <w:r>
              <w:rPr>
                <w:bCs/>
              </w:rPr>
              <w:t>llowing resolution taken under 22bi.</w:t>
            </w:r>
          </w:p>
          <w:p w14:paraId="25AAD1D5" w14:textId="77777777" w:rsidR="003277B6" w:rsidRDefault="003277B6" w:rsidP="00CF5117">
            <w:pPr>
              <w:pStyle w:val="NoSpacing"/>
              <w:rPr>
                <w:bCs/>
              </w:rPr>
            </w:pPr>
            <w:r>
              <w:rPr>
                <w:bCs/>
              </w:rPr>
              <w:t>Nominations were considered and following a vote it was</w:t>
            </w:r>
          </w:p>
          <w:p w14:paraId="2540B0DF" w14:textId="77777777" w:rsidR="003277B6" w:rsidRDefault="003277B6" w:rsidP="00CF5117">
            <w:pPr>
              <w:pStyle w:val="NoSpacing"/>
              <w:rPr>
                <w:bCs/>
              </w:rPr>
            </w:pPr>
          </w:p>
          <w:p w14:paraId="3DCE2258" w14:textId="77777777" w:rsidR="003277B6" w:rsidRPr="009005BF" w:rsidRDefault="003277B6" w:rsidP="00CF5117">
            <w:pPr>
              <w:pStyle w:val="NoSpacing"/>
            </w:pPr>
            <w:r w:rsidRPr="009005BF">
              <w:rPr>
                <w:b/>
                <w:bCs/>
              </w:rPr>
              <w:t xml:space="preserve">RESOLVED:- that Shelagh Richardson and Greg Davies be invited to accept appointment as Honorary Townsmen of Wem. </w:t>
            </w:r>
          </w:p>
          <w:p w14:paraId="280860D0" w14:textId="77777777" w:rsidR="003277B6" w:rsidRDefault="003277B6" w:rsidP="00CF5117">
            <w:pPr>
              <w:pStyle w:val="NoSpacing"/>
              <w:rPr>
                <w:bCs/>
              </w:rPr>
            </w:pPr>
          </w:p>
          <w:p w14:paraId="6476D30B" w14:textId="77777777" w:rsidR="003277B6" w:rsidRPr="00F702BF" w:rsidRDefault="003277B6" w:rsidP="00CF5117">
            <w:pPr>
              <w:pStyle w:val="NoSpacing"/>
            </w:pPr>
          </w:p>
          <w:p w14:paraId="3D8B31C6" w14:textId="77777777" w:rsidR="003277B6" w:rsidRPr="00F702BF" w:rsidRDefault="003277B6" w:rsidP="00CF5117">
            <w:pPr>
              <w:rPr>
                <w:b/>
              </w:rPr>
            </w:pPr>
          </w:p>
        </w:tc>
      </w:tr>
    </w:tbl>
    <w:p w14:paraId="7909F16E" w14:textId="77777777" w:rsidR="003277B6" w:rsidRDefault="003277B6" w:rsidP="003277B6">
      <w:pPr>
        <w:pStyle w:val="BodyText"/>
        <w:ind w:left="-284"/>
        <w:rPr>
          <w:u w:val="none"/>
        </w:rPr>
      </w:pPr>
      <w:r w:rsidRPr="002F10B8">
        <w:rPr>
          <w:u w:val="none"/>
        </w:rPr>
        <w:lastRenderedPageBreak/>
        <w:t xml:space="preserve">   </w:t>
      </w:r>
    </w:p>
    <w:p w14:paraId="0D7FF935" w14:textId="38B654BF" w:rsidR="003277B6" w:rsidRDefault="003277B6" w:rsidP="003277B6">
      <w:pPr>
        <w:rPr>
          <w:bCs/>
        </w:rPr>
      </w:pPr>
      <w:r>
        <w:rPr>
          <w:bCs/>
        </w:rPr>
        <w:t>Meeting ended 2</w:t>
      </w:r>
      <w:r>
        <w:rPr>
          <w:bCs/>
        </w:rPr>
        <w:t>1.0</w:t>
      </w:r>
      <w:r>
        <w:rPr>
          <w:bCs/>
        </w:rPr>
        <w:t>5</w:t>
      </w:r>
    </w:p>
    <w:p w14:paraId="01881DA1" w14:textId="77777777" w:rsidR="003277B6" w:rsidRDefault="003277B6" w:rsidP="003277B6">
      <w:pPr>
        <w:rPr>
          <w:bCs/>
        </w:rPr>
      </w:pPr>
    </w:p>
    <w:p w14:paraId="1A0F18C5" w14:textId="77777777" w:rsidR="003277B6" w:rsidRPr="00DC35EC" w:rsidRDefault="003277B6" w:rsidP="003277B6">
      <w:pPr>
        <w:jc w:val="right"/>
      </w:pPr>
      <w:r w:rsidRPr="002F10B8">
        <w:t>Mayor………….………………</w:t>
      </w:r>
      <w:proofErr w:type="gramStart"/>
      <w:r w:rsidRPr="002F10B8">
        <w:t>…..</w:t>
      </w:r>
      <w:proofErr w:type="gramEnd"/>
    </w:p>
    <w:p w14:paraId="5035FB88" w14:textId="77777777" w:rsidR="00333BF8" w:rsidRDefault="00333BF8"/>
    <w:sectPr w:rsidR="00333BF8" w:rsidSect="003277B6">
      <w:headerReference w:type="default" r:id="rId7"/>
      <w:footerReference w:type="default" r:id="rId8"/>
      <w:pgSz w:w="11906" w:h="16838"/>
      <w:pgMar w:top="426" w:right="566" w:bottom="568" w:left="1021" w:header="568"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A92D" w14:textId="77777777" w:rsidR="003277B6" w:rsidRDefault="003277B6" w:rsidP="003277B6">
      <w:pPr>
        <w:spacing w:after="0" w:line="240" w:lineRule="auto"/>
      </w:pPr>
      <w:r>
        <w:separator/>
      </w:r>
    </w:p>
  </w:endnote>
  <w:endnote w:type="continuationSeparator" w:id="0">
    <w:p w14:paraId="4A8E42A0" w14:textId="77777777" w:rsidR="003277B6" w:rsidRDefault="003277B6" w:rsidP="003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AED8" w14:textId="77777777" w:rsidR="0006450D" w:rsidRDefault="0006450D">
    <w:pPr>
      <w:pStyle w:val="Footer"/>
    </w:pPr>
    <w:r>
      <w:t xml:space="preserve">Wem Town Council Meeting Minutes </w:t>
    </w:r>
    <w:r>
      <w:t>26.6.25</w:t>
    </w:r>
    <w:r>
      <w:tab/>
    </w:r>
    <w:r>
      <w:tab/>
    </w:r>
    <w:sdt>
      <w:sdtPr>
        <w:id w:val="13738025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B19B" w14:textId="77777777" w:rsidR="003277B6" w:rsidRDefault="003277B6" w:rsidP="003277B6">
      <w:pPr>
        <w:spacing w:after="0" w:line="240" w:lineRule="auto"/>
      </w:pPr>
      <w:r>
        <w:separator/>
      </w:r>
    </w:p>
  </w:footnote>
  <w:footnote w:type="continuationSeparator" w:id="0">
    <w:p w14:paraId="16E88D37" w14:textId="77777777" w:rsidR="003277B6" w:rsidRDefault="003277B6" w:rsidP="00327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D69D" w14:textId="4FFAAA65" w:rsidR="003277B6" w:rsidRDefault="003277B6">
    <w:pPr>
      <w:pStyle w:val="Header"/>
    </w:pPr>
    <w:r>
      <w:t>31.7.25</w:t>
    </w:r>
    <w:r>
      <w:tab/>
    </w:r>
    <w:r>
      <w:tab/>
      <w:t>Agenda item 4 Draft Minutes 26.6.25</w:t>
    </w:r>
  </w:p>
  <w:p w14:paraId="57E30258" w14:textId="77777777" w:rsidR="003277B6" w:rsidRDefault="00327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86A57"/>
    <w:multiLevelType w:val="hybridMultilevel"/>
    <w:tmpl w:val="0A10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80741"/>
    <w:multiLevelType w:val="hybridMultilevel"/>
    <w:tmpl w:val="DE50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EF6"/>
    <w:multiLevelType w:val="hybridMultilevel"/>
    <w:tmpl w:val="ABBE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83078"/>
    <w:multiLevelType w:val="hybridMultilevel"/>
    <w:tmpl w:val="30AC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921385">
    <w:abstractNumId w:val="2"/>
  </w:num>
  <w:num w:numId="2" w16cid:durableId="230308308">
    <w:abstractNumId w:val="1"/>
  </w:num>
  <w:num w:numId="3" w16cid:durableId="251864533">
    <w:abstractNumId w:val="0"/>
  </w:num>
  <w:num w:numId="4" w16cid:durableId="82466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B6"/>
    <w:rsid w:val="0006450D"/>
    <w:rsid w:val="000D55FE"/>
    <w:rsid w:val="001337E7"/>
    <w:rsid w:val="002304EF"/>
    <w:rsid w:val="002557FA"/>
    <w:rsid w:val="002975F2"/>
    <w:rsid w:val="003207A8"/>
    <w:rsid w:val="003277B6"/>
    <w:rsid w:val="00333BF8"/>
    <w:rsid w:val="00364DD9"/>
    <w:rsid w:val="005568C0"/>
    <w:rsid w:val="00574E11"/>
    <w:rsid w:val="005C3848"/>
    <w:rsid w:val="005D1ED6"/>
    <w:rsid w:val="006471DC"/>
    <w:rsid w:val="007E73DB"/>
    <w:rsid w:val="00802092"/>
    <w:rsid w:val="00866FF7"/>
    <w:rsid w:val="008B5363"/>
    <w:rsid w:val="008D4636"/>
    <w:rsid w:val="008F5DC0"/>
    <w:rsid w:val="00907E5F"/>
    <w:rsid w:val="00934E80"/>
    <w:rsid w:val="009D1D6C"/>
    <w:rsid w:val="00C00321"/>
    <w:rsid w:val="00CC5452"/>
    <w:rsid w:val="00D40687"/>
    <w:rsid w:val="00D84B5B"/>
    <w:rsid w:val="00E35390"/>
    <w:rsid w:val="00E745EF"/>
    <w:rsid w:val="00FA4297"/>
    <w:rsid w:val="00FC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090F"/>
  <w15:chartTrackingRefBased/>
  <w15:docId w15:val="{84322682-E045-4C1F-B953-A305741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B6"/>
    <w:pPr>
      <w:spacing w:after="200" w:line="276" w:lineRule="auto"/>
    </w:pPr>
    <w:rPr>
      <w:rFonts w:ascii="Arial" w:eastAsia="Calibri" w:hAnsi="Arial" w:cs="Arial"/>
      <w:kern w:val="0"/>
      <w:sz w:val="24"/>
      <w:szCs w:val="24"/>
      <w14:ligatures w14:val="none"/>
    </w:rPr>
  </w:style>
  <w:style w:type="paragraph" w:styleId="Heading1">
    <w:name w:val="heading 1"/>
    <w:basedOn w:val="Normal"/>
    <w:next w:val="Normal"/>
    <w:link w:val="Heading1Char"/>
    <w:uiPriority w:val="9"/>
    <w:qFormat/>
    <w:rsid w:val="00327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7B6"/>
    <w:rPr>
      <w:rFonts w:eastAsiaTheme="majorEastAsia" w:cstheme="majorBidi"/>
      <w:color w:val="272727" w:themeColor="text1" w:themeTint="D8"/>
    </w:rPr>
  </w:style>
  <w:style w:type="paragraph" w:styleId="Title">
    <w:name w:val="Title"/>
    <w:basedOn w:val="Normal"/>
    <w:next w:val="Normal"/>
    <w:link w:val="TitleChar"/>
    <w:uiPriority w:val="10"/>
    <w:qFormat/>
    <w:rsid w:val="00327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7B6"/>
    <w:pPr>
      <w:spacing w:before="160"/>
      <w:jc w:val="center"/>
    </w:pPr>
    <w:rPr>
      <w:i/>
      <w:iCs/>
      <w:color w:val="404040" w:themeColor="text1" w:themeTint="BF"/>
    </w:rPr>
  </w:style>
  <w:style w:type="character" w:customStyle="1" w:styleId="QuoteChar">
    <w:name w:val="Quote Char"/>
    <w:basedOn w:val="DefaultParagraphFont"/>
    <w:link w:val="Quote"/>
    <w:uiPriority w:val="29"/>
    <w:rsid w:val="003277B6"/>
    <w:rPr>
      <w:i/>
      <w:iCs/>
      <w:color w:val="404040" w:themeColor="text1" w:themeTint="BF"/>
    </w:rPr>
  </w:style>
  <w:style w:type="paragraph" w:styleId="ListParagraph">
    <w:name w:val="List Paragraph"/>
    <w:basedOn w:val="Normal"/>
    <w:uiPriority w:val="34"/>
    <w:qFormat/>
    <w:rsid w:val="003277B6"/>
    <w:pPr>
      <w:ind w:left="720"/>
      <w:contextualSpacing/>
    </w:pPr>
  </w:style>
  <w:style w:type="character" w:styleId="IntenseEmphasis">
    <w:name w:val="Intense Emphasis"/>
    <w:basedOn w:val="DefaultParagraphFont"/>
    <w:uiPriority w:val="21"/>
    <w:qFormat/>
    <w:rsid w:val="003277B6"/>
    <w:rPr>
      <w:i/>
      <w:iCs/>
      <w:color w:val="0F4761" w:themeColor="accent1" w:themeShade="BF"/>
    </w:rPr>
  </w:style>
  <w:style w:type="paragraph" w:styleId="IntenseQuote">
    <w:name w:val="Intense Quote"/>
    <w:basedOn w:val="Normal"/>
    <w:next w:val="Normal"/>
    <w:link w:val="IntenseQuoteChar"/>
    <w:uiPriority w:val="30"/>
    <w:qFormat/>
    <w:rsid w:val="00327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7B6"/>
    <w:rPr>
      <w:i/>
      <w:iCs/>
      <w:color w:val="0F4761" w:themeColor="accent1" w:themeShade="BF"/>
    </w:rPr>
  </w:style>
  <w:style w:type="character" w:styleId="IntenseReference">
    <w:name w:val="Intense Reference"/>
    <w:basedOn w:val="DefaultParagraphFont"/>
    <w:uiPriority w:val="32"/>
    <w:qFormat/>
    <w:rsid w:val="003277B6"/>
    <w:rPr>
      <w:b/>
      <w:bCs/>
      <w:smallCaps/>
      <w:color w:val="0F4761" w:themeColor="accent1" w:themeShade="BF"/>
      <w:spacing w:val="5"/>
    </w:rPr>
  </w:style>
  <w:style w:type="paragraph" w:styleId="NoSpacing">
    <w:name w:val="No Spacing"/>
    <w:uiPriority w:val="1"/>
    <w:qFormat/>
    <w:rsid w:val="003277B6"/>
    <w:pPr>
      <w:spacing w:after="0" w:line="240" w:lineRule="auto"/>
    </w:pPr>
    <w:rPr>
      <w:rFonts w:ascii="Arial" w:eastAsia="Calibri" w:hAnsi="Arial" w:cs="Arial"/>
      <w:kern w:val="0"/>
      <w:sz w:val="24"/>
      <w:szCs w:val="24"/>
      <w14:ligatures w14:val="none"/>
    </w:rPr>
  </w:style>
  <w:style w:type="table" w:styleId="TableGrid">
    <w:name w:val="Table Grid"/>
    <w:basedOn w:val="TableNormal"/>
    <w:uiPriority w:val="59"/>
    <w:rsid w:val="003277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277B6"/>
    <w:pPr>
      <w:spacing w:after="0" w:line="240" w:lineRule="auto"/>
    </w:pPr>
    <w:rPr>
      <w:rFonts w:eastAsia="Times New Roman"/>
      <w:u w:val="single"/>
    </w:rPr>
  </w:style>
  <w:style w:type="character" w:customStyle="1" w:styleId="BodyTextChar">
    <w:name w:val="Body Text Char"/>
    <w:basedOn w:val="DefaultParagraphFont"/>
    <w:link w:val="BodyText"/>
    <w:rsid w:val="003277B6"/>
    <w:rPr>
      <w:rFonts w:ascii="Arial" w:eastAsia="Times New Roman" w:hAnsi="Arial" w:cs="Arial"/>
      <w:kern w:val="0"/>
      <w:sz w:val="24"/>
      <w:szCs w:val="24"/>
      <w:u w:val="single"/>
      <w14:ligatures w14:val="none"/>
    </w:rPr>
  </w:style>
  <w:style w:type="paragraph" w:styleId="Footer">
    <w:name w:val="footer"/>
    <w:basedOn w:val="Normal"/>
    <w:link w:val="FooterChar"/>
    <w:uiPriority w:val="99"/>
    <w:unhideWhenUsed/>
    <w:rsid w:val="00327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7B6"/>
    <w:rPr>
      <w:rFonts w:ascii="Arial" w:eastAsia="Calibri" w:hAnsi="Arial" w:cs="Arial"/>
      <w:kern w:val="0"/>
      <w:sz w:val="24"/>
      <w:szCs w:val="24"/>
      <w14:ligatures w14:val="none"/>
    </w:rPr>
  </w:style>
  <w:style w:type="paragraph" w:customStyle="1" w:styleId="Default">
    <w:name w:val="Default"/>
    <w:rsid w:val="003277B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327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7B6"/>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C5B19338-6AD6-4CBF-890B-71C501F046CE}"/>
</file>

<file path=customXml/itemProps2.xml><?xml version="1.0" encoding="utf-8"?>
<ds:datastoreItem xmlns:ds="http://schemas.openxmlformats.org/officeDocument/2006/customXml" ds:itemID="{367B9D3C-736F-487D-870A-4141619CABA8}"/>
</file>

<file path=customXml/itemProps3.xml><?xml version="1.0" encoding="utf-8"?>
<ds:datastoreItem xmlns:ds="http://schemas.openxmlformats.org/officeDocument/2006/customXml" ds:itemID="{4AA418E0-4F54-47DF-8C7F-FB82DE2A0B5C}"/>
</file>

<file path=docProps/app.xml><?xml version="1.0" encoding="utf-8"?>
<Properties xmlns="http://schemas.openxmlformats.org/officeDocument/2006/extended-properties" xmlns:vt="http://schemas.openxmlformats.org/officeDocument/2006/docPropsVTypes">
  <Template>Normal</Template>
  <TotalTime>3</TotalTime>
  <Pages>8</Pages>
  <Words>2268</Words>
  <Characters>12931</Characters>
  <Application>Microsoft Office Word</Application>
  <DocSecurity>0</DocSecurity>
  <Lines>107</Lines>
  <Paragraphs>30</Paragraphs>
  <ScaleCrop>false</ScaleCrop>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2025-07-22T12:49:00Z</dcterms:created>
  <dcterms:modified xsi:type="dcterms:W3CDTF">2025-07-22T12:52:00Z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