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3BB68" w14:textId="725C2485" w:rsidR="00544ABB" w:rsidRPr="00901C0C" w:rsidRDefault="00544ABB" w:rsidP="00544ABB">
      <w:pPr>
        <w:pStyle w:val="BodyText"/>
      </w:pPr>
      <w:r w:rsidRPr="00901C0C">
        <w:t xml:space="preserve">Minutes of a Meeting of the Planning, Transport and Climate Change Committee held on </w:t>
      </w:r>
      <w:r w:rsidR="00E251CD" w:rsidRPr="00901C0C">
        <w:t>Thursday 10</w:t>
      </w:r>
      <w:r w:rsidR="00E251CD" w:rsidRPr="00901C0C">
        <w:rPr>
          <w:vertAlign w:val="superscript"/>
        </w:rPr>
        <w:t>th</w:t>
      </w:r>
      <w:r w:rsidR="00E251CD" w:rsidRPr="00901C0C">
        <w:t xml:space="preserve"> September </w:t>
      </w:r>
      <w:r w:rsidR="0001525B" w:rsidRPr="00901C0C">
        <w:t>2020</w:t>
      </w:r>
      <w:r w:rsidRPr="00901C0C">
        <w:t xml:space="preserve"> at 1</w:t>
      </w:r>
      <w:r w:rsidR="00E251CD" w:rsidRPr="00901C0C">
        <w:t>9</w:t>
      </w:r>
      <w:r w:rsidRPr="00901C0C">
        <w:t xml:space="preserve">.00 </w:t>
      </w:r>
      <w:r w:rsidR="00E251CD" w:rsidRPr="00901C0C">
        <w:t>via the Zoom Virtual Meeting Platform</w:t>
      </w:r>
      <w:r w:rsidRPr="00901C0C">
        <w:t>.</w:t>
      </w:r>
    </w:p>
    <w:p w14:paraId="4DE09CFA" w14:textId="77777777" w:rsidR="00E45086" w:rsidRPr="00901C0C" w:rsidRDefault="00E45086" w:rsidP="00544ABB">
      <w:pPr>
        <w:rPr>
          <w:rFonts w:ascii="Arial" w:hAnsi="Arial" w:cs="Arial"/>
          <w:sz w:val="24"/>
          <w:szCs w:val="24"/>
          <w:u w:val="single"/>
        </w:rPr>
      </w:pPr>
    </w:p>
    <w:p w14:paraId="02915998" w14:textId="77777777" w:rsidR="00EA3400" w:rsidRPr="00901C0C" w:rsidRDefault="00544ABB" w:rsidP="00BD6A07">
      <w:pPr>
        <w:pStyle w:val="NoSpacing"/>
      </w:pPr>
      <w:proofErr w:type="gramStart"/>
      <w:r w:rsidRPr="00901C0C">
        <w:rPr>
          <w:u w:val="single"/>
        </w:rPr>
        <w:t>Present</w:t>
      </w:r>
      <w:r w:rsidRPr="00901C0C">
        <w:t>:-</w:t>
      </w:r>
      <w:proofErr w:type="gramEnd"/>
      <w:r w:rsidRPr="00901C0C">
        <w:t xml:space="preserve"> </w:t>
      </w:r>
      <w:r w:rsidR="00D634C3" w:rsidRPr="00901C0C">
        <w:t xml:space="preserve">Councillor P Glover (Mayor), Councillors, C Granger, </w:t>
      </w:r>
      <w:r w:rsidR="00966D92" w:rsidRPr="00901C0C">
        <w:t>E Towers</w:t>
      </w:r>
      <w:r w:rsidR="00E251CD" w:rsidRPr="00901C0C">
        <w:t xml:space="preserve">, </w:t>
      </w:r>
      <w:r w:rsidR="00257089" w:rsidRPr="00901C0C">
        <w:t>C</w:t>
      </w:r>
      <w:r w:rsidR="00E251CD" w:rsidRPr="00901C0C">
        <w:t xml:space="preserve"> Mellings,</w:t>
      </w:r>
    </w:p>
    <w:p w14:paraId="0512EE81" w14:textId="1D26CBF3" w:rsidR="00D634C3" w:rsidRPr="00901C0C" w:rsidRDefault="00257089" w:rsidP="00BD6A07">
      <w:pPr>
        <w:pStyle w:val="NoSpacing"/>
      </w:pPr>
      <w:r w:rsidRPr="00901C0C">
        <w:t>R</w:t>
      </w:r>
      <w:r w:rsidR="00E251CD" w:rsidRPr="00901C0C">
        <w:t xml:space="preserve"> Drummond</w:t>
      </w:r>
      <w:r w:rsidRPr="00901C0C">
        <w:t>, P Dee,</w:t>
      </w:r>
      <w:r w:rsidR="00C13840" w:rsidRPr="00901C0C">
        <w:t xml:space="preserve"> </w:t>
      </w:r>
      <w:r w:rsidRPr="00901C0C">
        <w:t>P Johnson</w:t>
      </w:r>
      <w:r w:rsidR="00494442" w:rsidRPr="00901C0C">
        <w:t>, K Edge</w:t>
      </w:r>
    </w:p>
    <w:p w14:paraId="4667D3B6" w14:textId="76A9F6F6" w:rsidR="00544ABB" w:rsidRPr="00901C0C" w:rsidRDefault="00544ABB" w:rsidP="00D634C3">
      <w:pPr>
        <w:pStyle w:val="NoSpacing"/>
      </w:pPr>
    </w:p>
    <w:p w14:paraId="1831C1B7" w14:textId="4747C40B" w:rsidR="00544ABB" w:rsidRPr="00901C0C" w:rsidRDefault="00544ABB" w:rsidP="00544ABB">
      <w:pPr>
        <w:rPr>
          <w:rFonts w:ascii="Arial" w:hAnsi="Arial" w:cs="Arial"/>
          <w:sz w:val="24"/>
          <w:szCs w:val="24"/>
        </w:rPr>
      </w:pPr>
      <w:r w:rsidRPr="00901C0C">
        <w:rPr>
          <w:rFonts w:ascii="Arial" w:hAnsi="Arial" w:cs="Arial"/>
          <w:sz w:val="24"/>
          <w:szCs w:val="24"/>
        </w:rPr>
        <w:t>Mrs P O’Hagan (Town Clerk</w:t>
      </w:r>
      <w:r w:rsidR="00966D92" w:rsidRPr="00901C0C">
        <w:rPr>
          <w:rFonts w:ascii="Arial" w:hAnsi="Arial" w:cs="Arial"/>
          <w:sz w:val="24"/>
          <w:szCs w:val="24"/>
        </w:rPr>
        <w:t>)</w:t>
      </w:r>
    </w:p>
    <w:tbl>
      <w:tblPr>
        <w:tblStyle w:val="TableGrid"/>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9395"/>
      </w:tblGrid>
      <w:tr w:rsidR="00571565" w:rsidRPr="00901C0C" w14:paraId="2F567189" w14:textId="77777777" w:rsidTr="00930833">
        <w:tc>
          <w:tcPr>
            <w:tcW w:w="387" w:type="dxa"/>
          </w:tcPr>
          <w:p w14:paraId="564C9580" w14:textId="77777777" w:rsidR="00571565" w:rsidRPr="00901C0C" w:rsidRDefault="00571565" w:rsidP="00742FDC">
            <w:pPr>
              <w:spacing w:before="120" w:after="120"/>
              <w:jc w:val="center"/>
              <w:rPr>
                <w:rFonts w:ascii="Arial" w:hAnsi="Arial" w:cs="Arial"/>
                <w:b/>
                <w:sz w:val="24"/>
                <w:szCs w:val="24"/>
              </w:rPr>
            </w:pPr>
            <w:r w:rsidRPr="00901C0C">
              <w:rPr>
                <w:rFonts w:ascii="Arial" w:hAnsi="Arial" w:cs="Arial"/>
                <w:b/>
                <w:sz w:val="24"/>
                <w:szCs w:val="24"/>
              </w:rPr>
              <w:t>1</w:t>
            </w:r>
          </w:p>
        </w:tc>
        <w:tc>
          <w:tcPr>
            <w:tcW w:w="9395" w:type="dxa"/>
          </w:tcPr>
          <w:p w14:paraId="6038D511" w14:textId="77777777" w:rsidR="00571565" w:rsidRPr="00901C0C" w:rsidRDefault="00571565" w:rsidP="00742FDC">
            <w:pPr>
              <w:spacing w:before="120" w:after="120"/>
              <w:rPr>
                <w:rFonts w:ascii="Arial" w:hAnsi="Arial" w:cs="Arial"/>
                <w:sz w:val="24"/>
                <w:szCs w:val="24"/>
              </w:rPr>
            </w:pPr>
            <w:r w:rsidRPr="00901C0C">
              <w:rPr>
                <w:rFonts w:ascii="Arial" w:hAnsi="Arial" w:cs="Arial"/>
                <w:b/>
                <w:sz w:val="24"/>
                <w:szCs w:val="24"/>
              </w:rPr>
              <w:t>Apologies</w:t>
            </w:r>
            <w:r w:rsidRPr="00901C0C">
              <w:rPr>
                <w:rFonts w:ascii="Arial" w:hAnsi="Arial" w:cs="Arial"/>
                <w:sz w:val="24"/>
                <w:szCs w:val="24"/>
              </w:rPr>
              <w:t xml:space="preserve"> - To receive any apologies and reasons for absence.</w:t>
            </w:r>
          </w:p>
          <w:p w14:paraId="7F52CA88" w14:textId="77777777" w:rsidR="000931B2" w:rsidRPr="00901C0C" w:rsidRDefault="000931B2" w:rsidP="000931B2">
            <w:pPr>
              <w:spacing w:before="120" w:after="120"/>
              <w:rPr>
                <w:rFonts w:ascii="Arial" w:hAnsi="Arial" w:cs="Arial"/>
                <w:b/>
                <w:sz w:val="24"/>
                <w:szCs w:val="24"/>
              </w:rPr>
            </w:pPr>
            <w:proofErr w:type="gramStart"/>
            <w:r w:rsidRPr="00901C0C">
              <w:rPr>
                <w:rFonts w:ascii="Arial" w:hAnsi="Arial" w:cs="Arial"/>
                <w:b/>
                <w:sz w:val="24"/>
                <w:szCs w:val="24"/>
                <w:u w:val="single"/>
              </w:rPr>
              <w:t>RESOLVED</w:t>
            </w:r>
            <w:r w:rsidRPr="00901C0C">
              <w:rPr>
                <w:rFonts w:ascii="Arial" w:hAnsi="Arial" w:cs="Arial"/>
                <w:b/>
                <w:sz w:val="24"/>
                <w:szCs w:val="24"/>
              </w:rPr>
              <w:t>:-</w:t>
            </w:r>
            <w:proofErr w:type="gramEnd"/>
            <w:r w:rsidRPr="00901C0C">
              <w:rPr>
                <w:rFonts w:ascii="Arial" w:hAnsi="Arial" w:cs="Arial"/>
                <w:b/>
                <w:sz w:val="24"/>
                <w:szCs w:val="24"/>
              </w:rPr>
              <w:t xml:space="preserve"> to approve the following apologies for absence</w:t>
            </w:r>
          </w:p>
          <w:p w14:paraId="07930D18" w14:textId="77777777" w:rsidR="000931B2" w:rsidRPr="00901C0C" w:rsidRDefault="000931B2" w:rsidP="006A72EF">
            <w:pPr>
              <w:spacing w:before="120" w:after="120"/>
              <w:rPr>
                <w:rFonts w:ascii="Arial" w:hAnsi="Arial" w:cs="Arial"/>
                <w:bCs/>
                <w:sz w:val="24"/>
                <w:szCs w:val="24"/>
              </w:rPr>
            </w:pPr>
            <w:r w:rsidRPr="00901C0C">
              <w:rPr>
                <w:rFonts w:ascii="Arial" w:hAnsi="Arial" w:cs="Arial"/>
                <w:bCs/>
                <w:sz w:val="24"/>
                <w:szCs w:val="24"/>
              </w:rPr>
              <w:t xml:space="preserve">Cllr’s </w:t>
            </w:r>
            <w:proofErr w:type="spellStart"/>
            <w:r w:rsidRPr="00901C0C">
              <w:rPr>
                <w:rFonts w:ascii="Arial" w:hAnsi="Arial" w:cs="Arial"/>
                <w:bCs/>
                <w:sz w:val="24"/>
                <w:szCs w:val="24"/>
              </w:rPr>
              <w:t>Meakin</w:t>
            </w:r>
            <w:proofErr w:type="spellEnd"/>
            <w:r w:rsidRPr="00901C0C">
              <w:rPr>
                <w:rFonts w:ascii="Arial" w:hAnsi="Arial" w:cs="Arial"/>
                <w:bCs/>
                <w:sz w:val="24"/>
                <w:szCs w:val="24"/>
              </w:rPr>
              <w:t xml:space="preserve">, Soul, </w:t>
            </w:r>
            <w:r w:rsidR="006A72EF" w:rsidRPr="00901C0C">
              <w:rPr>
                <w:rFonts w:ascii="Arial" w:hAnsi="Arial" w:cs="Arial"/>
                <w:bCs/>
                <w:sz w:val="24"/>
                <w:szCs w:val="24"/>
              </w:rPr>
              <w:t>Murray</w:t>
            </w:r>
            <w:r w:rsidR="00BB5A50" w:rsidRPr="00901C0C">
              <w:rPr>
                <w:rFonts w:ascii="Arial" w:hAnsi="Arial" w:cs="Arial"/>
                <w:bCs/>
                <w:sz w:val="24"/>
                <w:szCs w:val="24"/>
              </w:rPr>
              <w:t>, Broomhall</w:t>
            </w:r>
          </w:p>
          <w:p w14:paraId="531031E1" w14:textId="75AF20FE" w:rsidR="00EA3400" w:rsidRPr="00901C0C" w:rsidRDefault="00EA3400" w:rsidP="006A72EF">
            <w:pPr>
              <w:spacing w:before="120" w:after="120"/>
              <w:rPr>
                <w:rFonts w:ascii="Arial" w:hAnsi="Arial" w:cs="Arial"/>
                <w:bCs/>
                <w:sz w:val="24"/>
                <w:szCs w:val="24"/>
              </w:rPr>
            </w:pPr>
            <w:r w:rsidRPr="00901C0C">
              <w:rPr>
                <w:rFonts w:ascii="Arial" w:hAnsi="Arial" w:cs="Arial"/>
                <w:bCs/>
                <w:sz w:val="24"/>
                <w:szCs w:val="24"/>
              </w:rPr>
              <w:t>Absent Cllr Nash</w:t>
            </w:r>
          </w:p>
        </w:tc>
      </w:tr>
      <w:tr w:rsidR="00571565" w:rsidRPr="00901C0C" w14:paraId="6327F7CA" w14:textId="77777777" w:rsidTr="00930833">
        <w:tc>
          <w:tcPr>
            <w:tcW w:w="387" w:type="dxa"/>
          </w:tcPr>
          <w:p w14:paraId="224E64B8" w14:textId="77777777" w:rsidR="00571565" w:rsidRPr="00901C0C" w:rsidRDefault="00571565" w:rsidP="00742FDC">
            <w:pPr>
              <w:spacing w:before="120" w:after="120"/>
              <w:jc w:val="center"/>
              <w:rPr>
                <w:rFonts w:ascii="Arial" w:hAnsi="Arial" w:cs="Arial"/>
                <w:b/>
                <w:sz w:val="24"/>
                <w:szCs w:val="24"/>
              </w:rPr>
            </w:pPr>
            <w:r w:rsidRPr="00901C0C">
              <w:rPr>
                <w:rFonts w:ascii="Arial" w:hAnsi="Arial" w:cs="Arial"/>
                <w:b/>
                <w:sz w:val="24"/>
                <w:szCs w:val="24"/>
              </w:rPr>
              <w:t>2</w:t>
            </w:r>
          </w:p>
        </w:tc>
        <w:tc>
          <w:tcPr>
            <w:tcW w:w="9395" w:type="dxa"/>
          </w:tcPr>
          <w:p w14:paraId="79E87FA4" w14:textId="77777777" w:rsidR="00571565" w:rsidRPr="00901C0C" w:rsidRDefault="00571565" w:rsidP="00742FDC">
            <w:pPr>
              <w:pStyle w:val="Default"/>
              <w:spacing w:before="120" w:after="120"/>
              <w:rPr>
                <w:rFonts w:ascii="Arial" w:hAnsi="Arial" w:cs="Arial"/>
                <w:color w:val="auto"/>
              </w:rPr>
            </w:pPr>
            <w:r w:rsidRPr="00901C0C">
              <w:rPr>
                <w:rFonts w:ascii="Arial" w:hAnsi="Arial" w:cs="Arial"/>
                <w:b/>
                <w:color w:val="auto"/>
              </w:rPr>
              <w:t xml:space="preserve">Minutes – </w:t>
            </w:r>
            <w:r w:rsidRPr="00901C0C">
              <w:rPr>
                <w:rFonts w:ascii="Arial" w:hAnsi="Arial" w:cs="Arial"/>
                <w:color w:val="auto"/>
              </w:rPr>
              <w:t>to approve the minutes of the Planning, Transport and Climate Change Committee meeting held on 3.3.20</w:t>
            </w:r>
          </w:p>
          <w:p w14:paraId="347AB96A" w14:textId="4369D171" w:rsidR="006A72EF" w:rsidRPr="00901C0C" w:rsidRDefault="00B87384" w:rsidP="00742FDC">
            <w:pPr>
              <w:pStyle w:val="Default"/>
              <w:spacing w:before="120" w:after="120"/>
              <w:rPr>
                <w:rFonts w:ascii="Arial" w:hAnsi="Arial" w:cs="Arial"/>
                <w:b/>
                <w:color w:val="auto"/>
              </w:rPr>
            </w:pPr>
            <w:proofErr w:type="gramStart"/>
            <w:r w:rsidRPr="00901C0C">
              <w:rPr>
                <w:rFonts w:ascii="Arial" w:hAnsi="Arial" w:cs="Arial"/>
                <w:b/>
                <w:u w:val="single"/>
              </w:rPr>
              <w:t>RESOLVED</w:t>
            </w:r>
            <w:r w:rsidRPr="00901C0C">
              <w:rPr>
                <w:rFonts w:ascii="Arial" w:hAnsi="Arial" w:cs="Arial"/>
                <w:b/>
              </w:rPr>
              <w:t>:-</w:t>
            </w:r>
            <w:proofErr w:type="gramEnd"/>
            <w:r w:rsidRPr="00901C0C">
              <w:rPr>
                <w:rFonts w:ascii="Arial" w:hAnsi="Arial" w:cs="Arial"/>
                <w:b/>
              </w:rPr>
              <w:t xml:space="preserve"> that the minutes of the Ordinary Meeting of the Town Council held on 3</w:t>
            </w:r>
            <w:r w:rsidRPr="00901C0C">
              <w:rPr>
                <w:rFonts w:ascii="Arial" w:hAnsi="Arial" w:cs="Arial"/>
                <w:b/>
                <w:vertAlign w:val="superscript"/>
              </w:rPr>
              <w:t>rd</w:t>
            </w:r>
            <w:r w:rsidRPr="00901C0C">
              <w:rPr>
                <w:rFonts w:ascii="Arial" w:hAnsi="Arial" w:cs="Arial"/>
                <w:b/>
              </w:rPr>
              <w:t xml:space="preserve"> March</w:t>
            </w:r>
            <w:r w:rsidR="00520330" w:rsidRPr="00901C0C">
              <w:rPr>
                <w:rFonts w:ascii="Arial" w:hAnsi="Arial" w:cs="Arial"/>
                <w:b/>
              </w:rPr>
              <w:t xml:space="preserve"> 2020</w:t>
            </w:r>
            <w:r w:rsidRPr="00901C0C">
              <w:rPr>
                <w:rFonts w:ascii="Arial" w:hAnsi="Arial" w:cs="Arial"/>
                <w:b/>
              </w:rPr>
              <w:t xml:space="preserve"> </w:t>
            </w:r>
            <w:r w:rsidRPr="00901C0C">
              <w:rPr>
                <w:rFonts w:ascii="Arial" w:hAnsi="Arial" w:cs="Arial"/>
                <w:b/>
                <w:bCs/>
              </w:rPr>
              <w:t xml:space="preserve">be approved </w:t>
            </w:r>
            <w:r w:rsidRPr="00901C0C">
              <w:rPr>
                <w:rFonts w:ascii="Arial" w:hAnsi="Arial" w:cs="Arial"/>
                <w:b/>
              </w:rPr>
              <w:t xml:space="preserve">as a correct record </w:t>
            </w:r>
            <w:r w:rsidRPr="00901C0C">
              <w:rPr>
                <w:rFonts w:ascii="Arial" w:hAnsi="Arial" w:cs="Arial"/>
                <w:b/>
                <w:bCs/>
              </w:rPr>
              <w:t xml:space="preserve">and </w:t>
            </w:r>
            <w:r w:rsidR="000F5181" w:rsidRPr="00901C0C">
              <w:rPr>
                <w:rFonts w:ascii="Arial" w:hAnsi="Arial" w:cs="Arial"/>
                <w:b/>
                <w:bCs/>
              </w:rPr>
              <w:t>authority was given for them to be signed at a later date</w:t>
            </w:r>
            <w:r w:rsidRPr="00901C0C">
              <w:rPr>
                <w:rFonts w:ascii="Arial" w:hAnsi="Arial" w:cs="Arial"/>
                <w:b/>
              </w:rPr>
              <w:t>.</w:t>
            </w:r>
          </w:p>
        </w:tc>
      </w:tr>
      <w:tr w:rsidR="00571565" w:rsidRPr="00901C0C" w14:paraId="7475882A" w14:textId="77777777" w:rsidTr="00930833">
        <w:tc>
          <w:tcPr>
            <w:tcW w:w="387" w:type="dxa"/>
          </w:tcPr>
          <w:p w14:paraId="0F59E9E3" w14:textId="77777777" w:rsidR="00571565" w:rsidRPr="00901C0C" w:rsidRDefault="00571565" w:rsidP="00742FDC">
            <w:pPr>
              <w:spacing w:before="120" w:after="120"/>
              <w:jc w:val="center"/>
              <w:rPr>
                <w:rFonts w:ascii="Arial" w:hAnsi="Arial" w:cs="Arial"/>
                <w:b/>
                <w:sz w:val="24"/>
                <w:szCs w:val="24"/>
              </w:rPr>
            </w:pPr>
            <w:r w:rsidRPr="00901C0C">
              <w:rPr>
                <w:rFonts w:ascii="Arial" w:hAnsi="Arial" w:cs="Arial"/>
                <w:b/>
                <w:sz w:val="24"/>
                <w:szCs w:val="24"/>
              </w:rPr>
              <w:t>3</w:t>
            </w:r>
          </w:p>
        </w:tc>
        <w:tc>
          <w:tcPr>
            <w:tcW w:w="9395" w:type="dxa"/>
          </w:tcPr>
          <w:tbl>
            <w:tblPr>
              <w:tblW w:w="0" w:type="auto"/>
              <w:tblBorders>
                <w:top w:val="nil"/>
                <w:left w:val="nil"/>
                <w:bottom w:val="nil"/>
                <w:right w:val="nil"/>
              </w:tblBorders>
              <w:tblLook w:val="0000" w:firstRow="0" w:lastRow="0" w:firstColumn="0" w:lastColumn="0" w:noHBand="0" w:noVBand="0"/>
            </w:tblPr>
            <w:tblGrid>
              <w:gridCol w:w="9179"/>
            </w:tblGrid>
            <w:tr w:rsidR="00571565" w:rsidRPr="00901C0C" w14:paraId="746C3A5A" w14:textId="77777777" w:rsidTr="00742FDC">
              <w:trPr>
                <w:trHeight w:val="559"/>
              </w:trPr>
              <w:tc>
                <w:tcPr>
                  <w:tcW w:w="0" w:type="auto"/>
                </w:tcPr>
                <w:p w14:paraId="076E535B" w14:textId="77777777" w:rsidR="00571565" w:rsidRPr="00901C0C" w:rsidRDefault="00571565" w:rsidP="00742FDC">
                  <w:pPr>
                    <w:pStyle w:val="Default"/>
                    <w:spacing w:before="120" w:after="120"/>
                    <w:rPr>
                      <w:rFonts w:ascii="Arial" w:hAnsi="Arial" w:cs="Arial"/>
                      <w:b/>
                      <w:bCs/>
                      <w:color w:val="auto"/>
                    </w:rPr>
                  </w:pPr>
                  <w:r w:rsidRPr="00901C0C">
                    <w:rPr>
                      <w:rFonts w:ascii="Arial" w:hAnsi="Arial" w:cs="Arial"/>
                      <w:b/>
                      <w:color w:val="auto"/>
                    </w:rPr>
                    <w:t>D</w:t>
                  </w:r>
                  <w:r w:rsidRPr="00901C0C">
                    <w:rPr>
                      <w:rFonts w:ascii="Arial" w:hAnsi="Arial" w:cs="Arial"/>
                      <w:b/>
                      <w:bCs/>
                      <w:color w:val="auto"/>
                    </w:rPr>
                    <w:t xml:space="preserve">isclosable Pecuniary Interests </w:t>
                  </w:r>
                </w:p>
                <w:p w14:paraId="2E806BC7" w14:textId="4C1C108C" w:rsidR="00571565" w:rsidRPr="00901C0C" w:rsidRDefault="00571565" w:rsidP="00742FDC">
                  <w:pPr>
                    <w:pStyle w:val="Default"/>
                    <w:spacing w:before="120" w:after="120"/>
                    <w:rPr>
                      <w:rFonts w:ascii="Arial" w:hAnsi="Arial" w:cs="Arial"/>
                      <w:color w:val="auto"/>
                    </w:rPr>
                  </w:pPr>
                  <w:r w:rsidRPr="00901C0C">
                    <w:rPr>
                      <w:rFonts w:ascii="Arial" w:hAnsi="Arial" w:cs="Arial"/>
                      <w:color w:val="auto"/>
                    </w:rPr>
                    <w:t xml:space="preserve">a) Declaration of any disclosable pecuniary interest in a matter to be discussed at the meeting and which is not included in the register of interests. </w:t>
                  </w:r>
                </w:p>
                <w:tbl>
                  <w:tblPr>
                    <w:tblW w:w="89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85"/>
                    <w:gridCol w:w="3113"/>
                  </w:tblGrid>
                  <w:tr w:rsidR="008346F8" w:rsidRPr="00901C0C" w14:paraId="3800F7BD" w14:textId="77777777" w:rsidTr="00742FDC">
                    <w:trPr>
                      <w:trHeight w:val="251"/>
                    </w:trPr>
                    <w:tc>
                      <w:tcPr>
                        <w:tcW w:w="2127" w:type="dxa"/>
                        <w:tcBorders>
                          <w:top w:val="single" w:sz="4" w:space="0" w:color="auto"/>
                          <w:left w:val="single" w:sz="4" w:space="0" w:color="auto"/>
                          <w:bottom w:val="single" w:sz="4" w:space="0" w:color="auto"/>
                          <w:right w:val="single" w:sz="4" w:space="0" w:color="auto"/>
                        </w:tcBorders>
                      </w:tcPr>
                      <w:p w14:paraId="253DA871" w14:textId="77777777" w:rsidR="008346F8" w:rsidRPr="00901C0C" w:rsidRDefault="008346F8" w:rsidP="008346F8">
                        <w:pPr>
                          <w:pStyle w:val="NoSpacing"/>
                          <w:rPr>
                            <w:b/>
                          </w:rPr>
                        </w:pPr>
                        <w:r w:rsidRPr="00901C0C">
                          <w:rPr>
                            <w:b/>
                          </w:rPr>
                          <w:t>Councillor</w:t>
                        </w:r>
                      </w:p>
                    </w:tc>
                    <w:tc>
                      <w:tcPr>
                        <w:tcW w:w="3685" w:type="dxa"/>
                        <w:tcBorders>
                          <w:top w:val="single" w:sz="4" w:space="0" w:color="auto"/>
                          <w:left w:val="single" w:sz="4" w:space="0" w:color="auto"/>
                          <w:bottom w:val="single" w:sz="4" w:space="0" w:color="auto"/>
                          <w:right w:val="single" w:sz="4" w:space="0" w:color="auto"/>
                        </w:tcBorders>
                      </w:tcPr>
                      <w:p w14:paraId="4973BC6F" w14:textId="77777777" w:rsidR="008346F8" w:rsidRPr="00901C0C" w:rsidRDefault="008346F8" w:rsidP="008346F8">
                        <w:pPr>
                          <w:pStyle w:val="NoSpacing"/>
                          <w:rPr>
                            <w:b/>
                          </w:rPr>
                        </w:pPr>
                        <w:r w:rsidRPr="00901C0C">
                          <w:rPr>
                            <w:b/>
                          </w:rPr>
                          <w:t>Item</w:t>
                        </w:r>
                      </w:p>
                    </w:tc>
                    <w:tc>
                      <w:tcPr>
                        <w:tcW w:w="3113" w:type="dxa"/>
                        <w:tcBorders>
                          <w:top w:val="single" w:sz="4" w:space="0" w:color="auto"/>
                          <w:left w:val="single" w:sz="4" w:space="0" w:color="auto"/>
                          <w:bottom w:val="single" w:sz="4" w:space="0" w:color="auto"/>
                          <w:right w:val="single" w:sz="4" w:space="0" w:color="auto"/>
                        </w:tcBorders>
                      </w:tcPr>
                      <w:p w14:paraId="7810CFCE" w14:textId="77777777" w:rsidR="008346F8" w:rsidRPr="00901C0C" w:rsidRDefault="008346F8" w:rsidP="008346F8">
                        <w:pPr>
                          <w:pStyle w:val="NoSpacing"/>
                          <w:rPr>
                            <w:b/>
                          </w:rPr>
                        </w:pPr>
                        <w:r w:rsidRPr="00901C0C">
                          <w:rPr>
                            <w:b/>
                          </w:rPr>
                          <w:t>Dispensation</w:t>
                        </w:r>
                      </w:p>
                    </w:tc>
                  </w:tr>
                  <w:tr w:rsidR="008346F8" w:rsidRPr="00901C0C" w14:paraId="672EC458" w14:textId="77777777" w:rsidTr="00742FDC">
                    <w:trPr>
                      <w:trHeight w:val="977"/>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182CE8B3" w14:textId="77777777" w:rsidR="008346F8" w:rsidRPr="00901C0C" w:rsidRDefault="008346F8" w:rsidP="008346F8">
                        <w:pPr>
                          <w:rPr>
                            <w:rFonts w:ascii="Arial" w:hAnsi="Arial" w:cs="Arial"/>
                            <w:sz w:val="24"/>
                            <w:szCs w:val="24"/>
                          </w:rPr>
                        </w:pPr>
                        <w:r w:rsidRPr="00901C0C">
                          <w:rPr>
                            <w:rFonts w:ascii="Arial" w:hAnsi="Arial" w:cs="Arial"/>
                            <w:sz w:val="24"/>
                            <w:szCs w:val="24"/>
                          </w:rPr>
                          <w:t>Cllrs Mellings and Dee</w:t>
                        </w:r>
                      </w:p>
                    </w:tc>
                    <w:tc>
                      <w:tcPr>
                        <w:tcW w:w="3685" w:type="dxa"/>
                        <w:tcBorders>
                          <w:top w:val="single" w:sz="4" w:space="0" w:color="auto"/>
                          <w:left w:val="single" w:sz="4" w:space="0" w:color="auto"/>
                          <w:bottom w:val="single" w:sz="4" w:space="0" w:color="auto"/>
                          <w:right w:val="single" w:sz="4" w:space="0" w:color="auto"/>
                        </w:tcBorders>
                      </w:tcPr>
                      <w:p w14:paraId="0DE7E91B" w14:textId="77777777" w:rsidR="008346F8" w:rsidRPr="00901C0C" w:rsidRDefault="008346F8" w:rsidP="008346F8">
                        <w:pPr>
                          <w:rPr>
                            <w:rFonts w:ascii="Arial" w:hAnsi="Arial" w:cs="Arial"/>
                            <w:sz w:val="24"/>
                            <w:szCs w:val="24"/>
                          </w:rPr>
                        </w:pPr>
                        <w:r w:rsidRPr="00901C0C">
                          <w:rPr>
                            <w:rFonts w:ascii="Arial" w:hAnsi="Arial" w:cs="Arial"/>
                            <w:sz w:val="24"/>
                            <w:szCs w:val="24"/>
                          </w:rPr>
                          <w:t>Twin-hatted members declared a personal interest in any matters relating to the Town Council’s relationship with Shropshire Council</w:t>
                        </w:r>
                      </w:p>
                    </w:tc>
                    <w:tc>
                      <w:tcPr>
                        <w:tcW w:w="3113" w:type="dxa"/>
                        <w:tcBorders>
                          <w:top w:val="single" w:sz="4" w:space="0" w:color="auto"/>
                          <w:left w:val="single" w:sz="4" w:space="0" w:color="auto"/>
                          <w:bottom w:val="single" w:sz="4" w:space="0" w:color="auto"/>
                          <w:right w:val="single" w:sz="4" w:space="0" w:color="auto"/>
                        </w:tcBorders>
                      </w:tcPr>
                      <w:p w14:paraId="14E66EA1" w14:textId="77777777" w:rsidR="008346F8" w:rsidRPr="00901C0C" w:rsidRDefault="008346F8" w:rsidP="008346F8">
                        <w:pPr>
                          <w:rPr>
                            <w:rFonts w:ascii="Arial" w:hAnsi="Arial" w:cs="Arial"/>
                            <w:sz w:val="24"/>
                            <w:szCs w:val="24"/>
                          </w:rPr>
                        </w:pPr>
                        <w:r w:rsidRPr="00901C0C">
                          <w:rPr>
                            <w:rFonts w:ascii="Arial" w:hAnsi="Arial" w:cs="Arial"/>
                            <w:color w:val="000000" w:themeColor="text1"/>
                            <w:sz w:val="24"/>
                            <w:szCs w:val="24"/>
                          </w:rPr>
                          <w:t>Dispensation to allow participation and voting on all matters relating to Shropshire Council</w:t>
                        </w:r>
                      </w:p>
                    </w:tc>
                  </w:tr>
                  <w:tr w:rsidR="00BB5A50" w:rsidRPr="00901C0C" w14:paraId="05E8C2D7" w14:textId="77777777" w:rsidTr="00742FDC">
                    <w:trPr>
                      <w:trHeight w:val="977"/>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1ECB13EC" w14:textId="727EFF50" w:rsidR="00BB5A50" w:rsidRPr="00901C0C" w:rsidRDefault="00BB5A50" w:rsidP="008346F8">
                        <w:pPr>
                          <w:rPr>
                            <w:rFonts w:ascii="Arial" w:hAnsi="Arial" w:cs="Arial"/>
                            <w:sz w:val="24"/>
                            <w:szCs w:val="24"/>
                          </w:rPr>
                        </w:pPr>
                        <w:r w:rsidRPr="00901C0C">
                          <w:rPr>
                            <w:rFonts w:ascii="Arial" w:hAnsi="Arial" w:cs="Arial"/>
                            <w:sz w:val="24"/>
                            <w:szCs w:val="24"/>
                          </w:rPr>
                          <w:t>Cllr Granger</w:t>
                        </w:r>
                      </w:p>
                    </w:tc>
                    <w:tc>
                      <w:tcPr>
                        <w:tcW w:w="3685" w:type="dxa"/>
                        <w:tcBorders>
                          <w:top w:val="single" w:sz="4" w:space="0" w:color="auto"/>
                          <w:left w:val="single" w:sz="4" w:space="0" w:color="auto"/>
                          <w:bottom w:val="single" w:sz="4" w:space="0" w:color="auto"/>
                          <w:right w:val="single" w:sz="4" w:space="0" w:color="auto"/>
                        </w:tcBorders>
                      </w:tcPr>
                      <w:p w14:paraId="6FC80386" w14:textId="01D5DFAE" w:rsidR="00BB5A50" w:rsidRPr="00901C0C" w:rsidRDefault="00BB5A50" w:rsidP="008346F8">
                        <w:pPr>
                          <w:rPr>
                            <w:rFonts w:ascii="Arial" w:hAnsi="Arial" w:cs="Arial"/>
                            <w:sz w:val="24"/>
                            <w:szCs w:val="24"/>
                          </w:rPr>
                        </w:pPr>
                        <w:r w:rsidRPr="00901C0C">
                          <w:rPr>
                            <w:rFonts w:ascii="Arial" w:hAnsi="Arial" w:cs="Arial"/>
                            <w:sz w:val="24"/>
                            <w:szCs w:val="24"/>
                          </w:rPr>
                          <w:t xml:space="preserve">Item 8 planning application 20/02221/FUL bias interest as </w:t>
                        </w:r>
                        <w:proofErr w:type="gramStart"/>
                        <w:r w:rsidRPr="00901C0C">
                          <w:rPr>
                            <w:rFonts w:ascii="Arial" w:hAnsi="Arial" w:cs="Arial"/>
                            <w:sz w:val="24"/>
                            <w:szCs w:val="24"/>
                          </w:rPr>
                          <w:t>personal friend</w:t>
                        </w:r>
                        <w:proofErr w:type="gramEnd"/>
                      </w:p>
                    </w:tc>
                    <w:tc>
                      <w:tcPr>
                        <w:tcW w:w="3113" w:type="dxa"/>
                        <w:tcBorders>
                          <w:top w:val="single" w:sz="4" w:space="0" w:color="auto"/>
                          <w:left w:val="single" w:sz="4" w:space="0" w:color="auto"/>
                          <w:bottom w:val="single" w:sz="4" w:space="0" w:color="auto"/>
                          <w:right w:val="single" w:sz="4" w:space="0" w:color="auto"/>
                        </w:tcBorders>
                      </w:tcPr>
                      <w:p w14:paraId="673C0DC2" w14:textId="77777777" w:rsidR="00BB5A50" w:rsidRPr="00901C0C" w:rsidRDefault="00BB5A50" w:rsidP="008346F8">
                        <w:pPr>
                          <w:rPr>
                            <w:rFonts w:ascii="Arial" w:hAnsi="Arial" w:cs="Arial"/>
                            <w:color w:val="000000" w:themeColor="text1"/>
                            <w:sz w:val="24"/>
                            <w:szCs w:val="24"/>
                          </w:rPr>
                        </w:pPr>
                      </w:p>
                    </w:tc>
                  </w:tr>
                </w:tbl>
                <w:p w14:paraId="56C596F4" w14:textId="77777777" w:rsidR="00571565" w:rsidRPr="00901C0C" w:rsidRDefault="00571565" w:rsidP="00742FDC">
                  <w:pPr>
                    <w:pStyle w:val="Default"/>
                    <w:spacing w:before="120" w:after="120"/>
                    <w:rPr>
                      <w:rFonts w:ascii="Arial" w:hAnsi="Arial" w:cs="Arial"/>
                      <w:color w:val="auto"/>
                    </w:rPr>
                  </w:pPr>
                  <w:r w:rsidRPr="00901C0C">
                    <w:rPr>
                      <w:rFonts w:ascii="Arial" w:hAnsi="Arial" w:cs="Arial"/>
                      <w:color w:val="auto"/>
                    </w:rPr>
                    <w:t xml:space="preserve">b) To consider any applications for dispensation. </w:t>
                  </w:r>
                </w:p>
                <w:p w14:paraId="0FB38118" w14:textId="6676CDAC" w:rsidR="008346F8" w:rsidRPr="00901C0C" w:rsidRDefault="008346F8" w:rsidP="00742FDC">
                  <w:pPr>
                    <w:pStyle w:val="Default"/>
                    <w:spacing w:before="120" w:after="120"/>
                    <w:rPr>
                      <w:rFonts w:ascii="Arial" w:hAnsi="Arial" w:cs="Arial"/>
                      <w:color w:val="auto"/>
                    </w:rPr>
                  </w:pPr>
                  <w:r w:rsidRPr="00901C0C">
                    <w:rPr>
                      <w:rFonts w:ascii="Arial" w:hAnsi="Arial" w:cs="Arial"/>
                      <w:color w:val="auto"/>
                    </w:rPr>
                    <w:t>None received</w:t>
                  </w:r>
                </w:p>
              </w:tc>
            </w:tr>
          </w:tbl>
          <w:p w14:paraId="77077738" w14:textId="77777777" w:rsidR="00571565" w:rsidRPr="00901C0C" w:rsidRDefault="00571565" w:rsidP="00742FDC">
            <w:pPr>
              <w:spacing w:before="120" w:after="120"/>
              <w:rPr>
                <w:rFonts w:ascii="Arial" w:hAnsi="Arial" w:cs="Arial"/>
                <w:b/>
                <w:sz w:val="24"/>
                <w:szCs w:val="24"/>
              </w:rPr>
            </w:pPr>
          </w:p>
        </w:tc>
      </w:tr>
      <w:tr w:rsidR="00571565" w:rsidRPr="00901C0C" w14:paraId="7ACA43D4" w14:textId="77777777" w:rsidTr="00930833">
        <w:tc>
          <w:tcPr>
            <w:tcW w:w="387" w:type="dxa"/>
          </w:tcPr>
          <w:p w14:paraId="5BF5B7F4" w14:textId="77777777" w:rsidR="00571565" w:rsidRPr="00901C0C" w:rsidRDefault="00571565" w:rsidP="00742FDC">
            <w:pPr>
              <w:pStyle w:val="NoSpacing"/>
              <w:rPr>
                <w:b/>
              </w:rPr>
            </w:pPr>
            <w:r w:rsidRPr="00901C0C">
              <w:rPr>
                <w:b/>
              </w:rPr>
              <w:t>4</w:t>
            </w:r>
          </w:p>
        </w:tc>
        <w:tc>
          <w:tcPr>
            <w:tcW w:w="9395" w:type="dxa"/>
          </w:tcPr>
          <w:p w14:paraId="40237D19" w14:textId="76BD3B7D" w:rsidR="00571565" w:rsidRPr="00901C0C" w:rsidRDefault="00571565" w:rsidP="00742FDC">
            <w:pPr>
              <w:spacing w:after="80" w:line="300" w:lineRule="atLeast"/>
              <w:textAlignment w:val="baseline"/>
              <w:outlineLvl w:val="0"/>
              <w:rPr>
                <w:rFonts w:ascii="Arial" w:hAnsi="Arial" w:cs="Arial"/>
                <w:kern w:val="36"/>
                <w:sz w:val="24"/>
                <w:szCs w:val="24"/>
                <w:lang w:eastAsia="en-GB"/>
              </w:rPr>
            </w:pPr>
            <w:r w:rsidRPr="00901C0C">
              <w:rPr>
                <w:rFonts w:ascii="Arial" w:hAnsi="Arial" w:cs="Arial"/>
                <w:b/>
                <w:bCs/>
                <w:kern w:val="36"/>
                <w:sz w:val="24"/>
                <w:szCs w:val="24"/>
                <w:lang w:eastAsia="en-GB"/>
              </w:rPr>
              <w:t xml:space="preserve">Reg 18 pre-submission draft local plan consultation – </w:t>
            </w:r>
            <w:r w:rsidRPr="00901C0C">
              <w:rPr>
                <w:rFonts w:ascii="Arial" w:hAnsi="Arial" w:cs="Arial"/>
                <w:kern w:val="36"/>
                <w:sz w:val="24"/>
                <w:szCs w:val="24"/>
                <w:lang w:eastAsia="en-GB"/>
              </w:rPr>
              <w:t>for consideration</w:t>
            </w:r>
          </w:p>
          <w:p w14:paraId="54A01BDA" w14:textId="71EEB5D7" w:rsidR="008346F8" w:rsidRPr="00901C0C" w:rsidRDefault="008346F8" w:rsidP="00742FDC">
            <w:pPr>
              <w:spacing w:after="80" w:line="300" w:lineRule="atLeast"/>
              <w:textAlignment w:val="baseline"/>
              <w:outlineLvl w:val="0"/>
              <w:rPr>
                <w:rFonts w:ascii="Arial" w:hAnsi="Arial" w:cs="Arial"/>
                <w:sz w:val="24"/>
                <w:szCs w:val="24"/>
              </w:rPr>
            </w:pPr>
            <w:r w:rsidRPr="00901C0C">
              <w:rPr>
                <w:rFonts w:ascii="Arial" w:hAnsi="Arial" w:cs="Arial"/>
                <w:kern w:val="36"/>
                <w:sz w:val="24"/>
                <w:szCs w:val="24"/>
                <w:lang w:eastAsia="en-GB"/>
              </w:rPr>
              <w:t xml:space="preserve">The Clerk alerted councillors to the correspondence received </w:t>
            </w:r>
            <w:r w:rsidR="00DE29FF" w:rsidRPr="00901C0C">
              <w:rPr>
                <w:rFonts w:ascii="Arial" w:hAnsi="Arial" w:cs="Arial"/>
                <w:kern w:val="36"/>
                <w:sz w:val="24"/>
                <w:szCs w:val="24"/>
                <w:lang w:eastAsia="en-GB"/>
              </w:rPr>
              <w:t xml:space="preserve">relating to a possible site allocation in Wem Rural Parish off Church Lane </w:t>
            </w:r>
            <w:r w:rsidR="00F051EB" w:rsidRPr="00901C0C">
              <w:rPr>
                <w:rFonts w:ascii="Arial" w:hAnsi="Arial" w:cs="Arial"/>
                <w:kern w:val="36"/>
                <w:sz w:val="24"/>
                <w:szCs w:val="24"/>
                <w:lang w:eastAsia="en-GB"/>
              </w:rPr>
              <w:t>and</w:t>
            </w:r>
            <w:r w:rsidR="00FC03B4" w:rsidRPr="00901C0C">
              <w:rPr>
                <w:rFonts w:ascii="Arial" w:hAnsi="Arial" w:cs="Arial"/>
                <w:sz w:val="24"/>
                <w:szCs w:val="24"/>
              </w:rPr>
              <w:t xml:space="preserve"> a full discussion took place </w:t>
            </w:r>
            <w:r w:rsidR="00DE29FF" w:rsidRPr="00901C0C">
              <w:rPr>
                <w:rFonts w:ascii="Arial" w:hAnsi="Arial" w:cs="Arial"/>
                <w:sz w:val="24"/>
                <w:szCs w:val="24"/>
              </w:rPr>
              <w:t xml:space="preserve">on this proposed site </w:t>
            </w:r>
            <w:r w:rsidR="00FC03B4" w:rsidRPr="00901C0C">
              <w:rPr>
                <w:rFonts w:ascii="Arial" w:hAnsi="Arial" w:cs="Arial"/>
                <w:sz w:val="24"/>
                <w:szCs w:val="24"/>
              </w:rPr>
              <w:t xml:space="preserve">and concerns were raised about the </w:t>
            </w:r>
            <w:r w:rsidR="00EA3400" w:rsidRPr="00901C0C">
              <w:rPr>
                <w:rFonts w:ascii="Arial" w:hAnsi="Arial" w:cs="Arial"/>
                <w:sz w:val="24"/>
                <w:szCs w:val="24"/>
              </w:rPr>
              <w:t xml:space="preserve">impact that further development on this side of town would have on the </w:t>
            </w:r>
            <w:r w:rsidR="00FC03B4" w:rsidRPr="00901C0C">
              <w:rPr>
                <w:rFonts w:ascii="Arial" w:hAnsi="Arial" w:cs="Arial"/>
                <w:sz w:val="24"/>
                <w:szCs w:val="24"/>
              </w:rPr>
              <w:t>level crossing</w:t>
            </w:r>
            <w:r w:rsidR="00DE29FF" w:rsidRPr="00901C0C">
              <w:rPr>
                <w:rFonts w:ascii="Arial" w:hAnsi="Arial" w:cs="Arial"/>
                <w:sz w:val="24"/>
                <w:szCs w:val="24"/>
              </w:rPr>
              <w:t>.</w:t>
            </w:r>
          </w:p>
          <w:p w14:paraId="365CA1B5" w14:textId="395DF63E" w:rsidR="00DE65F0" w:rsidRPr="00901C0C" w:rsidRDefault="00DE29FF" w:rsidP="00742FDC">
            <w:pPr>
              <w:spacing w:after="80" w:line="300" w:lineRule="atLeast"/>
              <w:textAlignment w:val="baseline"/>
              <w:outlineLvl w:val="0"/>
              <w:rPr>
                <w:rFonts w:ascii="Arial" w:hAnsi="Arial" w:cs="Arial"/>
                <w:kern w:val="36"/>
                <w:sz w:val="24"/>
                <w:szCs w:val="24"/>
                <w:lang w:eastAsia="en-GB"/>
              </w:rPr>
            </w:pPr>
            <w:r w:rsidRPr="00901C0C">
              <w:rPr>
                <w:rFonts w:ascii="Arial" w:hAnsi="Arial" w:cs="Arial"/>
                <w:kern w:val="36"/>
                <w:sz w:val="24"/>
                <w:szCs w:val="24"/>
                <w:lang w:eastAsia="en-GB"/>
              </w:rPr>
              <w:t xml:space="preserve">Each site allocation was discussed and councillors expressed the view that whilst they appreciated that there was some need for development in the town there was still a need for improvements to </w:t>
            </w:r>
            <w:r w:rsidR="00EA3400" w:rsidRPr="00901C0C">
              <w:rPr>
                <w:rFonts w:ascii="Arial" w:hAnsi="Arial" w:cs="Arial"/>
                <w:kern w:val="36"/>
                <w:sz w:val="24"/>
                <w:szCs w:val="24"/>
                <w:lang w:eastAsia="en-GB"/>
              </w:rPr>
              <w:t xml:space="preserve">the town’s </w:t>
            </w:r>
            <w:r w:rsidRPr="00901C0C">
              <w:rPr>
                <w:rFonts w:ascii="Arial" w:hAnsi="Arial" w:cs="Arial"/>
                <w:kern w:val="36"/>
                <w:sz w:val="24"/>
                <w:szCs w:val="24"/>
                <w:lang w:eastAsia="en-GB"/>
              </w:rPr>
              <w:t xml:space="preserve">infrastructure </w:t>
            </w:r>
            <w:r w:rsidR="00EA3400" w:rsidRPr="00901C0C">
              <w:rPr>
                <w:rFonts w:ascii="Arial" w:hAnsi="Arial" w:cs="Arial"/>
                <w:kern w:val="36"/>
                <w:sz w:val="24"/>
                <w:szCs w:val="24"/>
                <w:lang w:eastAsia="en-GB"/>
              </w:rPr>
              <w:t xml:space="preserve">to be made prior to </w:t>
            </w:r>
            <w:r w:rsidRPr="00901C0C">
              <w:rPr>
                <w:rFonts w:ascii="Arial" w:hAnsi="Arial" w:cs="Arial"/>
                <w:kern w:val="36"/>
                <w:sz w:val="24"/>
                <w:szCs w:val="24"/>
                <w:lang w:eastAsia="en-GB"/>
              </w:rPr>
              <w:t xml:space="preserve"> any more development </w:t>
            </w:r>
            <w:r w:rsidR="00EA3400" w:rsidRPr="00901C0C">
              <w:rPr>
                <w:rFonts w:ascii="Arial" w:hAnsi="Arial" w:cs="Arial"/>
                <w:kern w:val="36"/>
                <w:sz w:val="24"/>
                <w:szCs w:val="24"/>
                <w:lang w:eastAsia="en-GB"/>
              </w:rPr>
              <w:t xml:space="preserve">taking place. </w:t>
            </w:r>
            <w:r w:rsidRPr="00901C0C">
              <w:rPr>
                <w:rFonts w:ascii="Arial" w:hAnsi="Arial" w:cs="Arial"/>
                <w:kern w:val="36"/>
                <w:sz w:val="24"/>
                <w:szCs w:val="24"/>
                <w:lang w:eastAsia="en-GB"/>
              </w:rPr>
              <w:t xml:space="preserve"> </w:t>
            </w:r>
            <w:r w:rsidR="00494442" w:rsidRPr="00901C0C">
              <w:rPr>
                <w:rFonts w:ascii="Arial" w:hAnsi="Arial" w:cs="Arial"/>
                <w:kern w:val="36"/>
                <w:sz w:val="24"/>
                <w:szCs w:val="24"/>
                <w:lang w:eastAsia="en-GB"/>
              </w:rPr>
              <w:t>Cllr Edge – joined the meeting at 19.32</w:t>
            </w:r>
          </w:p>
          <w:p w14:paraId="11D3B297" w14:textId="79D8C52A" w:rsidR="00DE29FF" w:rsidRPr="00901C0C" w:rsidRDefault="00DE29FF" w:rsidP="00742FDC">
            <w:pPr>
              <w:spacing w:after="80" w:line="300" w:lineRule="atLeast"/>
              <w:textAlignment w:val="baseline"/>
              <w:outlineLvl w:val="0"/>
              <w:rPr>
                <w:rFonts w:ascii="Arial" w:hAnsi="Arial" w:cs="Arial"/>
                <w:kern w:val="36"/>
                <w:sz w:val="24"/>
                <w:szCs w:val="24"/>
                <w:lang w:eastAsia="en-GB"/>
              </w:rPr>
            </w:pPr>
            <w:r w:rsidRPr="00901C0C">
              <w:rPr>
                <w:rFonts w:ascii="Arial" w:hAnsi="Arial" w:cs="Arial"/>
                <w:sz w:val="24"/>
                <w:szCs w:val="24"/>
              </w:rPr>
              <w:t>Cllr Mellings did not vote on this item.</w:t>
            </w:r>
          </w:p>
          <w:p w14:paraId="06347E39" w14:textId="7FF17341" w:rsidR="00DE29FF" w:rsidRPr="00901C0C" w:rsidRDefault="00F051EB" w:rsidP="00DE29FF">
            <w:pPr>
              <w:pStyle w:val="Default"/>
              <w:spacing w:before="120" w:after="120"/>
              <w:rPr>
                <w:rFonts w:ascii="Arial" w:hAnsi="Arial" w:cs="Arial"/>
              </w:rPr>
            </w:pPr>
            <w:proofErr w:type="gramStart"/>
            <w:r w:rsidRPr="00901C0C">
              <w:rPr>
                <w:rFonts w:ascii="Arial" w:hAnsi="Arial" w:cs="Arial"/>
                <w:b/>
                <w:bCs/>
              </w:rPr>
              <w:t>Resolved:-</w:t>
            </w:r>
            <w:proofErr w:type="gramEnd"/>
            <w:r w:rsidRPr="00901C0C">
              <w:rPr>
                <w:rFonts w:ascii="Arial" w:hAnsi="Arial" w:cs="Arial"/>
                <w:b/>
                <w:bCs/>
              </w:rPr>
              <w:t xml:space="preserve"> to submit the following comments</w:t>
            </w:r>
            <w:r w:rsidR="00DE29FF" w:rsidRPr="00901C0C">
              <w:rPr>
                <w:rFonts w:ascii="Arial" w:hAnsi="Arial" w:cs="Arial"/>
              </w:rPr>
              <w:t xml:space="preserve"> </w:t>
            </w:r>
            <w:r w:rsidR="00EA3400" w:rsidRPr="00901C0C">
              <w:rPr>
                <w:rFonts w:ascii="Arial" w:hAnsi="Arial" w:cs="Arial"/>
              </w:rPr>
              <w:t>to t</w:t>
            </w:r>
            <w:r w:rsidR="00687153" w:rsidRPr="00901C0C">
              <w:rPr>
                <w:rFonts w:ascii="Arial" w:hAnsi="Arial" w:cs="Arial"/>
              </w:rPr>
              <w:t>h</w:t>
            </w:r>
            <w:r w:rsidR="00EA3400" w:rsidRPr="00901C0C">
              <w:rPr>
                <w:rFonts w:ascii="Arial" w:hAnsi="Arial" w:cs="Arial"/>
              </w:rPr>
              <w:t>e Reg 18 Pre</w:t>
            </w:r>
            <w:r w:rsidR="00687153" w:rsidRPr="00901C0C">
              <w:rPr>
                <w:rFonts w:ascii="Arial" w:hAnsi="Arial" w:cs="Arial"/>
              </w:rPr>
              <w:t>-s</w:t>
            </w:r>
            <w:r w:rsidR="00EA3400" w:rsidRPr="00901C0C">
              <w:rPr>
                <w:rFonts w:ascii="Arial" w:hAnsi="Arial" w:cs="Arial"/>
              </w:rPr>
              <w:t xml:space="preserve">ubmission draft local plan </w:t>
            </w:r>
            <w:r w:rsidR="00687153" w:rsidRPr="00901C0C">
              <w:rPr>
                <w:rFonts w:ascii="Arial" w:hAnsi="Arial" w:cs="Arial"/>
              </w:rPr>
              <w:t>consultation</w:t>
            </w:r>
          </w:p>
          <w:p w14:paraId="15AB2134" w14:textId="77777777" w:rsidR="0073247B" w:rsidRDefault="0073247B" w:rsidP="0073247B">
            <w:pPr>
              <w:pStyle w:val="Default"/>
              <w:numPr>
                <w:ilvl w:val="0"/>
                <w:numId w:val="3"/>
              </w:numPr>
              <w:adjustRightInd/>
              <w:spacing w:before="120" w:after="120"/>
              <w:rPr>
                <w:rFonts w:ascii="Arial" w:hAnsi="Arial" w:cs="Arial"/>
              </w:rPr>
            </w:pPr>
            <w:r>
              <w:rPr>
                <w:rFonts w:ascii="Arial" w:hAnsi="Arial" w:cs="Arial"/>
                <w:b/>
                <w:bCs/>
              </w:rPr>
              <w:lastRenderedPageBreak/>
              <w:t xml:space="preserve">Development Boundary </w:t>
            </w:r>
            <w:r w:rsidRPr="0073247B">
              <w:rPr>
                <w:rFonts w:ascii="Arial" w:hAnsi="Arial" w:cs="Arial"/>
                <w:b/>
                <w:bCs/>
                <w:color w:val="auto"/>
              </w:rPr>
              <w:t>Amendment</w:t>
            </w:r>
            <w:r w:rsidRPr="0073247B">
              <w:rPr>
                <w:rFonts w:ascii="Arial" w:hAnsi="Arial" w:cs="Arial"/>
                <w:color w:val="auto"/>
              </w:rPr>
              <w:t xml:space="preserve">- in light of the planning history and latest refusal of a planning application by the Planning Inspector to develop land opposite the Mill on Mill Street, the Town Council consider that the development boundary should be amended to run parallel north with the road from </w:t>
            </w:r>
            <w:proofErr w:type="spellStart"/>
            <w:r w:rsidRPr="0073247B">
              <w:rPr>
                <w:rFonts w:ascii="Arial" w:hAnsi="Arial" w:cs="Arial"/>
                <w:color w:val="auto"/>
              </w:rPr>
              <w:t>Roden</w:t>
            </w:r>
            <w:proofErr w:type="spellEnd"/>
            <w:r w:rsidRPr="0073247B">
              <w:rPr>
                <w:rFonts w:ascii="Arial" w:hAnsi="Arial" w:cs="Arial"/>
                <w:color w:val="auto"/>
              </w:rPr>
              <w:t xml:space="preserve"> Weir alongside the western edge of the pavement on Mill Street to the watercourse known as Back Brook behind Mill House and then west along the southern boundary of </w:t>
            </w:r>
            <w:proofErr w:type="spellStart"/>
            <w:r w:rsidRPr="0073247B">
              <w:rPr>
                <w:rFonts w:ascii="Arial" w:hAnsi="Arial" w:cs="Arial"/>
                <w:color w:val="auto"/>
              </w:rPr>
              <w:t>Roden</w:t>
            </w:r>
            <w:proofErr w:type="spellEnd"/>
            <w:r w:rsidRPr="0073247B">
              <w:rPr>
                <w:rFonts w:ascii="Arial" w:hAnsi="Arial" w:cs="Arial"/>
                <w:color w:val="auto"/>
              </w:rPr>
              <w:t xml:space="preserve"> Lodge.</w:t>
            </w:r>
          </w:p>
          <w:p w14:paraId="4691A812" w14:textId="7E7F0B41" w:rsidR="00F051EB" w:rsidRPr="00901C0C" w:rsidRDefault="00F051EB" w:rsidP="0073247B">
            <w:pPr>
              <w:pStyle w:val="Default"/>
              <w:numPr>
                <w:ilvl w:val="0"/>
                <w:numId w:val="3"/>
              </w:numPr>
              <w:spacing w:before="120" w:after="120"/>
              <w:rPr>
                <w:rFonts w:ascii="Arial" w:hAnsi="Arial" w:cs="Arial"/>
              </w:rPr>
            </w:pPr>
            <w:r w:rsidRPr="00901C0C">
              <w:rPr>
                <w:rFonts w:ascii="Arial" w:hAnsi="Arial" w:cs="Arial"/>
                <w:b/>
                <w:bCs/>
              </w:rPr>
              <w:t>Church Lane Development</w:t>
            </w:r>
            <w:r w:rsidRPr="00901C0C">
              <w:rPr>
                <w:rFonts w:ascii="Arial" w:hAnsi="Arial" w:cs="Arial"/>
              </w:rPr>
              <w:t xml:space="preserve"> –</w:t>
            </w:r>
            <w:r w:rsidR="00070A3B" w:rsidRPr="00901C0C">
              <w:rPr>
                <w:rFonts w:ascii="Arial" w:hAnsi="Arial" w:cs="Arial"/>
              </w:rPr>
              <w:t xml:space="preserve"> The </w:t>
            </w:r>
            <w:r w:rsidR="0019433B" w:rsidRPr="00901C0C">
              <w:rPr>
                <w:rFonts w:ascii="Arial" w:hAnsi="Arial" w:cs="Arial"/>
              </w:rPr>
              <w:t>Town Council does not wish to submit any comments on this site as it falls outside of the town boundary</w:t>
            </w:r>
            <w:r w:rsidR="00E56BE0" w:rsidRPr="00901C0C">
              <w:rPr>
                <w:rFonts w:ascii="Arial" w:hAnsi="Arial" w:cs="Arial"/>
              </w:rPr>
              <w:t>.</w:t>
            </w:r>
          </w:p>
          <w:p w14:paraId="7C9EFFDA" w14:textId="650E14B9" w:rsidR="00DE65F0" w:rsidRPr="00901C0C" w:rsidRDefault="009E5537" w:rsidP="0073247B">
            <w:pPr>
              <w:pStyle w:val="Default"/>
              <w:numPr>
                <w:ilvl w:val="0"/>
                <w:numId w:val="3"/>
              </w:numPr>
              <w:spacing w:before="120" w:after="120"/>
              <w:rPr>
                <w:rFonts w:ascii="Arial" w:hAnsi="Arial" w:cs="Arial"/>
                <w:b/>
              </w:rPr>
            </w:pPr>
            <w:r w:rsidRPr="00901C0C">
              <w:rPr>
                <w:rFonts w:ascii="Arial" w:hAnsi="Arial" w:cs="Arial"/>
                <w:b/>
                <w:bCs/>
              </w:rPr>
              <w:t>Proposed</w:t>
            </w:r>
            <w:r w:rsidR="00FC03B4" w:rsidRPr="00901C0C">
              <w:rPr>
                <w:rFonts w:ascii="Arial" w:hAnsi="Arial" w:cs="Arial"/>
                <w:b/>
                <w:bCs/>
              </w:rPr>
              <w:t xml:space="preserve"> site allocations</w:t>
            </w:r>
            <w:r w:rsidR="00FC03B4" w:rsidRPr="00901C0C">
              <w:rPr>
                <w:rFonts w:ascii="Arial" w:hAnsi="Arial" w:cs="Arial"/>
              </w:rPr>
              <w:t xml:space="preserve"> the Town Council does not wish to change any of the comments previously submitted in January 2019 on the </w:t>
            </w:r>
            <w:r w:rsidR="0019433B" w:rsidRPr="00901C0C">
              <w:rPr>
                <w:rFonts w:ascii="Arial" w:hAnsi="Arial" w:cs="Arial"/>
              </w:rPr>
              <w:t>preferred</w:t>
            </w:r>
            <w:r w:rsidR="00FC03B4" w:rsidRPr="00901C0C">
              <w:rPr>
                <w:rFonts w:ascii="Arial" w:hAnsi="Arial" w:cs="Arial"/>
              </w:rPr>
              <w:t xml:space="preserve"> sites for development</w:t>
            </w:r>
            <w:r w:rsidR="00E56BE0" w:rsidRPr="00901C0C">
              <w:rPr>
                <w:rFonts w:ascii="Arial" w:hAnsi="Arial" w:cs="Arial"/>
              </w:rPr>
              <w:t>.</w:t>
            </w:r>
            <w:r w:rsidR="0019433B" w:rsidRPr="00901C0C">
              <w:rPr>
                <w:rFonts w:ascii="Arial" w:hAnsi="Arial" w:cs="Arial"/>
              </w:rPr>
              <w:t xml:space="preserve"> Wem Town Council continues to hold the opinion that there should be no more development in the town until the improvements in the existing infrastructure previously raised a</w:t>
            </w:r>
            <w:r w:rsidR="00DE29FF" w:rsidRPr="00901C0C">
              <w:rPr>
                <w:rFonts w:ascii="Arial" w:hAnsi="Arial" w:cs="Arial"/>
              </w:rPr>
              <w:t>t all stages of</w:t>
            </w:r>
            <w:r w:rsidR="0019433B" w:rsidRPr="00901C0C">
              <w:rPr>
                <w:rFonts w:ascii="Arial" w:hAnsi="Arial" w:cs="Arial"/>
              </w:rPr>
              <w:t xml:space="preserve"> th</w:t>
            </w:r>
            <w:r w:rsidR="00DE29FF" w:rsidRPr="00901C0C">
              <w:rPr>
                <w:rFonts w:ascii="Arial" w:hAnsi="Arial" w:cs="Arial"/>
              </w:rPr>
              <w:t>e Local Plan Review</w:t>
            </w:r>
            <w:r w:rsidR="0019433B" w:rsidRPr="00901C0C">
              <w:rPr>
                <w:rFonts w:ascii="Arial" w:hAnsi="Arial" w:cs="Arial"/>
              </w:rPr>
              <w:t xml:space="preserve"> are addressed.</w:t>
            </w:r>
          </w:p>
        </w:tc>
      </w:tr>
      <w:tr w:rsidR="00571565" w:rsidRPr="00901C0C" w14:paraId="3AF9FAA8" w14:textId="77777777" w:rsidTr="00930833">
        <w:trPr>
          <w:trHeight w:val="315"/>
        </w:trPr>
        <w:tc>
          <w:tcPr>
            <w:tcW w:w="387" w:type="dxa"/>
          </w:tcPr>
          <w:p w14:paraId="3C99231D" w14:textId="77777777" w:rsidR="00571565" w:rsidRPr="00901C0C" w:rsidRDefault="00571565" w:rsidP="00742FDC">
            <w:pPr>
              <w:pStyle w:val="NoSpacing"/>
              <w:rPr>
                <w:b/>
              </w:rPr>
            </w:pPr>
            <w:r w:rsidRPr="00901C0C">
              <w:rPr>
                <w:b/>
              </w:rPr>
              <w:lastRenderedPageBreak/>
              <w:t>5</w:t>
            </w:r>
          </w:p>
        </w:tc>
        <w:tc>
          <w:tcPr>
            <w:tcW w:w="9395" w:type="dxa"/>
          </w:tcPr>
          <w:p w14:paraId="3915CA99" w14:textId="74156E43" w:rsidR="00571565" w:rsidRPr="00901C0C" w:rsidRDefault="00571565" w:rsidP="00742FDC">
            <w:pPr>
              <w:pStyle w:val="NoSpacing"/>
              <w:rPr>
                <w:bCs/>
              </w:rPr>
            </w:pPr>
            <w:r w:rsidRPr="00901C0C">
              <w:rPr>
                <w:b/>
              </w:rPr>
              <w:t xml:space="preserve">NALC National Planning Consultation – </w:t>
            </w:r>
            <w:r w:rsidRPr="00901C0C">
              <w:rPr>
                <w:bCs/>
              </w:rPr>
              <w:t>to consider</w:t>
            </w:r>
            <w:r w:rsidRPr="00901C0C">
              <w:rPr>
                <w:b/>
              </w:rPr>
              <w:t xml:space="preserve"> </w:t>
            </w:r>
            <w:r w:rsidRPr="00901C0C">
              <w:rPr>
                <w:bCs/>
              </w:rPr>
              <w:t>submitting a response</w:t>
            </w:r>
            <w:r w:rsidR="00DE29FF" w:rsidRPr="00901C0C">
              <w:rPr>
                <w:bCs/>
              </w:rPr>
              <w:t>.</w:t>
            </w:r>
          </w:p>
          <w:p w14:paraId="7533F560" w14:textId="34D1E953" w:rsidR="00DE29FF" w:rsidRPr="00901C0C" w:rsidRDefault="00DE29FF" w:rsidP="00742FDC">
            <w:pPr>
              <w:pStyle w:val="NoSpacing"/>
              <w:rPr>
                <w:bCs/>
              </w:rPr>
            </w:pPr>
            <w:r w:rsidRPr="00901C0C">
              <w:rPr>
                <w:bCs/>
              </w:rPr>
              <w:t xml:space="preserve">Councillor expressed dismay at the </w:t>
            </w:r>
            <w:r w:rsidR="00E56BE0" w:rsidRPr="00901C0C">
              <w:rPr>
                <w:bCs/>
              </w:rPr>
              <w:t>complexity</w:t>
            </w:r>
            <w:r w:rsidRPr="00901C0C">
              <w:rPr>
                <w:bCs/>
              </w:rPr>
              <w:t xml:space="preserve"> of the NALC consultation and following a discussion it was</w:t>
            </w:r>
          </w:p>
          <w:p w14:paraId="5BD3ABDB" w14:textId="7AAE27E0" w:rsidR="000F5181" w:rsidRPr="00901C0C" w:rsidRDefault="000F5181" w:rsidP="00742FDC">
            <w:pPr>
              <w:pStyle w:val="NoSpacing"/>
              <w:rPr>
                <w:bCs/>
              </w:rPr>
            </w:pPr>
          </w:p>
          <w:p w14:paraId="063CC679" w14:textId="753B9553" w:rsidR="000F5181" w:rsidRPr="00901C0C" w:rsidRDefault="000F5181" w:rsidP="00742FDC">
            <w:pPr>
              <w:pStyle w:val="NoSpacing"/>
              <w:rPr>
                <w:b/>
              </w:rPr>
            </w:pPr>
            <w:proofErr w:type="gramStart"/>
            <w:r w:rsidRPr="00901C0C">
              <w:rPr>
                <w:b/>
                <w:u w:val="single"/>
              </w:rPr>
              <w:t>RESOLVED</w:t>
            </w:r>
            <w:r w:rsidRPr="00901C0C">
              <w:rPr>
                <w:b/>
              </w:rPr>
              <w:t>:-</w:t>
            </w:r>
            <w:proofErr w:type="gramEnd"/>
            <w:r w:rsidR="00070A3B" w:rsidRPr="00901C0C">
              <w:rPr>
                <w:b/>
              </w:rPr>
              <w:t xml:space="preserve"> to respond to </w:t>
            </w:r>
            <w:r w:rsidR="0019433B" w:rsidRPr="00901C0C">
              <w:rPr>
                <w:b/>
              </w:rPr>
              <w:t>NALC with the following comments</w:t>
            </w:r>
            <w:r w:rsidR="00DE29FF" w:rsidRPr="00901C0C">
              <w:rPr>
                <w:b/>
              </w:rPr>
              <w:t xml:space="preserve"> on the planning proposals</w:t>
            </w:r>
          </w:p>
          <w:p w14:paraId="0601ADDB" w14:textId="77777777" w:rsidR="00070A3B" w:rsidRPr="00901C0C" w:rsidRDefault="00070A3B" w:rsidP="00742FDC">
            <w:pPr>
              <w:pStyle w:val="NoSpacing"/>
              <w:rPr>
                <w:b/>
              </w:rPr>
            </w:pPr>
          </w:p>
          <w:p w14:paraId="52549B2E" w14:textId="057FA4E2" w:rsidR="00070A3B" w:rsidRPr="00901C0C" w:rsidRDefault="00DE29FF" w:rsidP="00DE29FF">
            <w:pPr>
              <w:pStyle w:val="NoSpacing"/>
              <w:rPr>
                <w:lang w:eastAsia="en-GB"/>
              </w:rPr>
            </w:pPr>
            <w:r w:rsidRPr="00901C0C">
              <w:rPr>
                <w:lang w:eastAsia="en-GB"/>
              </w:rPr>
              <w:t>The Town</w:t>
            </w:r>
            <w:r w:rsidR="00070A3B" w:rsidRPr="00901C0C">
              <w:rPr>
                <w:lang w:eastAsia="en-GB"/>
              </w:rPr>
              <w:t xml:space="preserve"> Council is concerned that the proposals seek to:</w:t>
            </w:r>
          </w:p>
          <w:p w14:paraId="12D21E69" w14:textId="05B15D86" w:rsidR="00070A3B" w:rsidRPr="00901C0C" w:rsidRDefault="00070A3B" w:rsidP="00E56BE0">
            <w:pPr>
              <w:pStyle w:val="NoSpacing"/>
              <w:numPr>
                <w:ilvl w:val="0"/>
                <w:numId w:val="4"/>
              </w:numPr>
              <w:rPr>
                <w:lang w:eastAsia="en-GB"/>
              </w:rPr>
            </w:pPr>
            <w:r w:rsidRPr="00901C0C">
              <w:rPr>
                <w:lang w:eastAsia="en-GB"/>
              </w:rPr>
              <w:t>Reduce or remove the right of residents to object to applications near them.</w:t>
            </w:r>
          </w:p>
          <w:p w14:paraId="21E56ECC" w14:textId="460CFE0D" w:rsidR="00070A3B" w:rsidRPr="00901C0C" w:rsidRDefault="00070A3B" w:rsidP="00E56BE0">
            <w:pPr>
              <w:pStyle w:val="NoSpacing"/>
              <w:numPr>
                <w:ilvl w:val="0"/>
                <w:numId w:val="4"/>
              </w:numPr>
              <w:rPr>
                <w:lang w:eastAsia="en-GB"/>
              </w:rPr>
            </w:pPr>
            <w:r w:rsidRPr="00901C0C">
              <w:rPr>
                <w:lang w:eastAsia="en-GB"/>
              </w:rPr>
              <w:t>Grant automatic rights for developers to build on land identified as ‘for growth’.</w:t>
            </w:r>
          </w:p>
          <w:p w14:paraId="79D85AFA" w14:textId="55B42E8F" w:rsidR="00070A3B" w:rsidRPr="00901C0C" w:rsidRDefault="00070A3B" w:rsidP="00E56BE0">
            <w:pPr>
              <w:pStyle w:val="NoSpacing"/>
              <w:numPr>
                <w:ilvl w:val="0"/>
                <w:numId w:val="4"/>
              </w:numPr>
              <w:rPr>
                <w:lang w:eastAsia="en-GB"/>
              </w:rPr>
            </w:pPr>
            <w:r w:rsidRPr="00901C0C">
              <w:rPr>
                <w:lang w:eastAsia="en-GB"/>
              </w:rPr>
              <w:t>Make alterations to how and where affordable homes can and will be built.</w:t>
            </w:r>
          </w:p>
          <w:p w14:paraId="0F6B288D" w14:textId="77777777" w:rsidR="00901C0C" w:rsidRPr="00901C0C" w:rsidRDefault="00901C0C" w:rsidP="00901C0C">
            <w:pPr>
              <w:pStyle w:val="NoSpacing"/>
              <w:rPr>
                <w:lang w:eastAsia="en-GB"/>
              </w:rPr>
            </w:pPr>
          </w:p>
          <w:p w14:paraId="15F1A701" w14:textId="70668537" w:rsidR="00DE29FF" w:rsidRPr="00901C0C" w:rsidRDefault="00901C0C" w:rsidP="00DE29FF">
            <w:pPr>
              <w:pStyle w:val="NoSpacing"/>
              <w:rPr>
                <w:lang w:eastAsia="en-GB"/>
              </w:rPr>
            </w:pPr>
            <w:r w:rsidRPr="00901C0C">
              <w:rPr>
                <w:lang w:eastAsia="en-GB"/>
              </w:rPr>
              <w:t>The Council is also concerned t</w:t>
            </w:r>
            <w:r w:rsidR="00070A3B" w:rsidRPr="00901C0C">
              <w:rPr>
                <w:lang w:eastAsia="en-GB"/>
              </w:rPr>
              <w:t>hat the proposed Infrastructure Levy will no longer provide ring fenced money for affordable housing or perhaps even infrastructure.</w:t>
            </w:r>
            <w:r w:rsidRPr="00901C0C">
              <w:rPr>
                <w:lang w:eastAsia="en-GB"/>
              </w:rPr>
              <w:t xml:space="preserve"> </w:t>
            </w:r>
            <w:proofErr w:type="gramStart"/>
            <w:r w:rsidRPr="00901C0C">
              <w:rPr>
                <w:lang w:eastAsia="en-GB"/>
              </w:rPr>
              <w:t>However</w:t>
            </w:r>
            <w:proofErr w:type="gramEnd"/>
            <w:r w:rsidRPr="00901C0C">
              <w:rPr>
                <w:lang w:eastAsia="en-GB"/>
              </w:rPr>
              <w:t xml:space="preserve"> t</w:t>
            </w:r>
            <w:r w:rsidR="00DE29FF" w:rsidRPr="00901C0C">
              <w:rPr>
                <w:lang w:eastAsia="en-GB"/>
              </w:rPr>
              <w:t>he Town Council supports the removal of the 5 year land supply</w:t>
            </w:r>
            <w:r w:rsidR="001E00DA" w:rsidRPr="00901C0C">
              <w:rPr>
                <w:lang w:eastAsia="en-GB"/>
              </w:rPr>
              <w:t>.</w:t>
            </w:r>
          </w:p>
          <w:p w14:paraId="59E4D631" w14:textId="60D2E6EB" w:rsidR="00DE29FF" w:rsidRPr="00901C0C" w:rsidRDefault="00DE29FF" w:rsidP="00DE29FF">
            <w:pPr>
              <w:pStyle w:val="NoSpacing"/>
            </w:pPr>
          </w:p>
        </w:tc>
      </w:tr>
      <w:tr w:rsidR="00571565" w:rsidRPr="00901C0C" w14:paraId="5945179C" w14:textId="77777777" w:rsidTr="00930833">
        <w:trPr>
          <w:trHeight w:val="432"/>
        </w:trPr>
        <w:tc>
          <w:tcPr>
            <w:tcW w:w="387" w:type="dxa"/>
          </w:tcPr>
          <w:p w14:paraId="2311C53E" w14:textId="77777777" w:rsidR="00571565" w:rsidRPr="00901C0C" w:rsidRDefault="00571565" w:rsidP="00742FDC">
            <w:pPr>
              <w:pStyle w:val="NoSpacing"/>
              <w:rPr>
                <w:b/>
              </w:rPr>
            </w:pPr>
            <w:r w:rsidRPr="00901C0C">
              <w:rPr>
                <w:b/>
              </w:rPr>
              <w:t>6</w:t>
            </w:r>
          </w:p>
        </w:tc>
        <w:tc>
          <w:tcPr>
            <w:tcW w:w="9395" w:type="dxa"/>
          </w:tcPr>
          <w:p w14:paraId="5A06910A" w14:textId="4A6290F1" w:rsidR="00571565" w:rsidRPr="00901C0C" w:rsidRDefault="00571565" w:rsidP="00742FDC">
            <w:pPr>
              <w:pStyle w:val="NoSpacing"/>
              <w:rPr>
                <w:b/>
              </w:rPr>
            </w:pPr>
            <w:r w:rsidRPr="00901C0C">
              <w:rPr>
                <w:b/>
              </w:rPr>
              <w:t xml:space="preserve">Neighbourhood plan funding - </w:t>
            </w:r>
            <w:r w:rsidRPr="00901C0C">
              <w:rPr>
                <w:bCs/>
              </w:rPr>
              <w:t>to consider</w:t>
            </w:r>
            <w:r w:rsidRPr="00901C0C">
              <w:rPr>
                <w:b/>
              </w:rPr>
              <w:t xml:space="preserve"> </w:t>
            </w:r>
          </w:p>
          <w:p w14:paraId="425F4418" w14:textId="77777777" w:rsidR="0001085E" w:rsidRPr="00901C0C" w:rsidRDefault="0001085E" w:rsidP="00742FDC">
            <w:pPr>
              <w:pStyle w:val="NoSpacing"/>
              <w:rPr>
                <w:b/>
              </w:rPr>
            </w:pPr>
          </w:p>
          <w:p w14:paraId="46908E91" w14:textId="3A842183" w:rsidR="00070A3B" w:rsidRPr="00901C0C" w:rsidRDefault="000F5181" w:rsidP="00742FDC">
            <w:pPr>
              <w:pStyle w:val="NoSpacing"/>
              <w:rPr>
                <w:b/>
              </w:rPr>
            </w:pPr>
            <w:proofErr w:type="gramStart"/>
            <w:r w:rsidRPr="00901C0C">
              <w:rPr>
                <w:b/>
                <w:u w:val="single"/>
              </w:rPr>
              <w:t>RESOLVED</w:t>
            </w:r>
            <w:r w:rsidRPr="00901C0C">
              <w:rPr>
                <w:b/>
              </w:rPr>
              <w:t>:-</w:t>
            </w:r>
            <w:proofErr w:type="gramEnd"/>
            <w:r w:rsidRPr="00901C0C">
              <w:rPr>
                <w:b/>
              </w:rPr>
              <w:t xml:space="preserve"> not t</w:t>
            </w:r>
            <w:r w:rsidR="0001085E" w:rsidRPr="00901C0C">
              <w:rPr>
                <w:b/>
              </w:rPr>
              <w:t xml:space="preserve">o </w:t>
            </w:r>
            <w:r w:rsidRPr="00901C0C">
              <w:rPr>
                <w:b/>
              </w:rPr>
              <w:t>progress</w:t>
            </w:r>
            <w:r w:rsidR="00DE29FF" w:rsidRPr="00901C0C">
              <w:rPr>
                <w:b/>
              </w:rPr>
              <w:t xml:space="preserve"> this matter</w:t>
            </w:r>
            <w:r w:rsidRPr="00901C0C">
              <w:rPr>
                <w:b/>
              </w:rPr>
              <w:t xml:space="preserve"> as</w:t>
            </w:r>
            <w:r w:rsidR="00DE29FF" w:rsidRPr="00901C0C">
              <w:rPr>
                <w:b/>
              </w:rPr>
              <w:t xml:space="preserve"> the Town Council would not be eligible for the funding </w:t>
            </w:r>
          </w:p>
          <w:p w14:paraId="7BC89690" w14:textId="5BC41EB0" w:rsidR="0001085E" w:rsidRPr="00901C0C" w:rsidRDefault="0001085E" w:rsidP="00742FDC">
            <w:pPr>
              <w:pStyle w:val="NoSpacing"/>
              <w:rPr>
                <w:b/>
              </w:rPr>
            </w:pPr>
          </w:p>
        </w:tc>
      </w:tr>
      <w:tr w:rsidR="00571565" w:rsidRPr="00901C0C" w14:paraId="4C556FDB" w14:textId="77777777" w:rsidTr="00930833">
        <w:tc>
          <w:tcPr>
            <w:tcW w:w="387" w:type="dxa"/>
          </w:tcPr>
          <w:p w14:paraId="4AA79AE8" w14:textId="77777777" w:rsidR="00571565" w:rsidRPr="00901C0C" w:rsidRDefault="00571565" w:rsidP="00742FDC">
            <w:pPr>
              <w:pStyle w:val="NoSpacing"/>
              <w:rPr>
                <w:b/>
              </w:rPr>
            </w:pPr>
            <w:r w:rsidRPr="00901C0C">
              <w:rPr>
                <w:b/>
              </w:rPr>
              <w:t>7</w:t>
            </w:r>
          </w:p>
        </w:tc>
        <w:tc>
          <w:tcPr>
            <w:tcW w:w="9395" w:type="dxa"/>
          </w:tcPr>
          <w:p w14:paraId="61ED080C" w14:textId="4FB7576C" w:rsidR="00571565" w:rsidRPr="00901C0C" w:rsidRDefault="00571565" w:rsidP="00742FDC">
            <w:pPr>
              <w:pStyle w:val="NoSpacing"/>
              <w:rPr>
                <w:bCs/>
              </w:rPr>
            </w:pPr>
            <w:r w:rsidRPr="00901C0C">
              <w:rPr>
                <w:b/>
              </w:rPr>
              <w:t xml:space="preserve">Draft Housing Strategy – </w:t>
            </w:r>
            <w:r w:rsidRPr="00901C0C">
              <w:rPr>
                <w:bCs/>
              </w:rPr>
              <w:t>to consider submitting a response</w:t>
            </w:r>
          </w:p>
          <w:p w14:paraId="47A1B4DC" w14:textId="21A4389C" w:rsidR="0001085E" w:rsidRPr="00901C0C" w:rsidRDefault="0001085E" w:rsidP="00742FDC">
            <w:pPr>
              <w:pStyle w:val="NoSpacing"/>
              <w:rPr>
                <w:bCs/>
              </w:rPr>
            </w:pPr>
          </w:p>
          <w:p w14:paraId="341C8699" w14:textId="659664DF" w:rsidR="0001085E" w:rsidRPr="00901C0C" w:rsidRDefault="0001085E" w:rsidP="00742FDC">
            <w:pPr>
              <w:pStyle w:val="NoSpacing"/>
              <w:rPr>
                <w:bCs/>
              </w:rPr>
            </w:pPr>
            <w:proofErr w:type="gramStart"/>
            <w:r w:rsidRPr="00901C0C">
              <w:rPr>
                <w:b/>
                <w:u w:val="single"/>
              </w:rPr>
              <w:t>RESOLVED</w:t>
            </w:r>
            <w:r w:rsidRPr="00901C0C">
              <w:rPr>
                <w:b/>
              </w:rPr>
              <w:t>:-</w:t>
            </w:r>
            <w:proofErr w:type="gramEnd"/>
            <w:r w:rsidR="00070A3B" w:rsidRPr="00901C0C">
              <w:rPr>
                <w:b/>
              </w:rPr>
              <w:t xml:space="preserve"> to support the key objectives as outlined in the strategy</w:t>
            </w:r>
          </w:p>
          <w:p w14:paraId="1AEE8AF4" w14:textId="140A15A5" w:rsidR="00571565" w:rsidRPr="00901C0C" w:rsidRDefault="00571565" w:rsidP="00742FDC">
            <w:pPr>
              <w:pStyle w:val="NoSpacing"/>
              <w:rPr>
                <w:b/>
              </w:rPr>
            </w:pPr>
          </w:p>
        </w:tc>
      </w:tr>
      <w:tr w:rsidR="00571565" w:rsidRPr="00901C0C" w14:paraId="4E901D29" w14:textId="77777777" w:rsidTr="00930833">
        <w:tc>
          <w:tcPr>
            <w:tcW w:w="387" w:type="dxa"/>
          </w:tcPr>
          <w:p w14:paraId="04B10DC3" w14:textId="77777777" w:rsidR="00571565" w:rsidRPr="00901C0C" w:rsidRDefault="00571565" w:rsidP="00742FDC">
            <w:pPr>
              <w:pStyle w:val="NoSpacing"/>
              <w:rPr>
                <w:b/>
              </w:rPr>
            </w:pPr>
            <w:r w:rsidRPr="00901C0C">
              <w:rPr>
                <w:b/>
              </w:rPr>
              <w:t>8</w:t>
            </w:r>
          </w:p>
        </w:tc>
        <w:tc>
          <w:tcPr>
            <w:tcW w:w="9395" w:type="dxa"/>
          </w:tcPr>
          <w:p w14:paraId="1769A638" w14:textId="77777777" w:rsidR="00571565" w:rsidRPr="00901C0C" w:rsidRDefault="00571565" w:rsidP="00742FDC">
            <w:pPr>
              <w:pStyle w:val="NoSpacing"/>
              <w:rPr>
                <w:b/>
              </w:rPr>
            </w:pPr>
            <w:r w:rsidRPr="00901C0C">
              <w:rPr>
                <w:b/>
              </w:rPr>
              <w:t>Planning Application - to consider the following amended application</w:t>
            </w:r>
          </w:p>
          <w:p w14:paraId="780DB52D" w14:textId="55A8BD57" w:rsidR="00571565" w:rsidRPr="00901C0C" w:rsidRDefault="00571565" w:rsidP="00742FDC">
            <w:pPr>
              <w:pStyle w:val="PlainText"/>
              <w:rPr>
                <w:rFonts w:ascii="Arial" w:hAnsi="Arial" w:cs="Arial"/>
                <w:sz w:val="24"/>
                <w:szCs w:val="24"/>
              </w:rPr>
            </w:pPr>
            <w:r w:rsidRPr="00901C0C">
              <w:rPr>
                <w:rFonts w:ascii="Arial" w:hAnsi="Arial" w:cs="Arial"/>
                <w:sz w:val="24"/>
                <w:szCs w:val="24"/>
              </w:rPr>
              <w:t>20/02221/FUL, DEVELOPMENT PROPOSED - Erection of one bungalow, formation of access and parking.: - 8 Crabtree Lane, Wem, SY4 5AJ</w:t>
            </w:r>
          </w:p>
          <w:p w14:paraId="457495E3" w14:textId="422A8018" w:rsidR="00070A3B" w:rsidRPr="00901C0C" w:rsidRDefault="00070A3B" w:rsidP="00742FDC">
            <w:pPr>
              <w:pStyle w:val="PlainText"/>
              <w:rPr>
                <w:rFonts w:ascii="Arial" w:hAnsi="Arial" w:cs="Arial"/>
                <w:sz w:val="24"/>
                <w:szCs w:val="24"/>
              </w:rPr>
            </w:pPr>
            <w:r w:rsidRPr="00901C0C">
              <w:rPr>
                <w:rFonts w:ascii="Arial" w:hAnsi="Arial" w:cs="Arial"/>
                <w:sz w:val="24"/>
                <w:szCs w:val="24"/>
              </w:rPr>
              <w:t>Cllr Granger left the meeting and took no part in discussions</w:t>
            </w:r>
          </w:p>
          <w:p w14:paraId="06C59FEC" w14:textId="6694DCFA" w:rsidR="0001085E" w:rsidRPr="00901C0C" w:rsidRDefault="0001085E" w:rsidP="00742FDC">
            <w:pPr>
              <w:pStyle w:val="PlainText"/>
              <w:rPr>
                <w:rFonts w:ascii="Arial" w:hAnsi="Arial" w:cs="Arial"/>
                <w:sz w:val="24"/>
                <w:szCs w:val="24"/>
              </w:rPr>
            </w:pPr>
          </w:p>
          <w:p w14:paraId="77EE3E28" w14:textId="38DA4B37" w:rsidR="0001085E" w:rsidRPr="00901C0C" w:rsidRDefault="0001085E" w:rsidP="00742FDC">
            <w:pPr>
              <w:pStyle w:val="PlainText"/>
              <w:rPr>
                <w:rFonts w:ascii="Arial" w:hAnsi="Arial" w:cs="Arial"/>
                <w:sz w:val="24"/>
                <w:szCs w:val="24"/>
              </w:rPr>
            </w:pPr>
            <w:proofErr w:type="gramStart"/>
            <w:r w:rsidRPr="00901C0C">
              <w:rPr>
                <w:rFonts w:ascii="Arial" w:hAnsi="Arial" w:cs="Arial"/>
                <w:b/>
                <w:sz w:val="24"/>
                <w:szCs w:val="24"/>
                <w:u w:val="single"/>
              </w:rPr>
              <w:t>RESOLVED</w:t>
            </w:r>
            <w:r w:rsidRPr="00901C0C">
              <w:rPr>
                <w:rFonts w:ascii="Arial" w:hAnsi="Arial" w:cs="Arial"/>
                <w:b/>
                <w:sz w:val="24"/>
                <w:szCs w:val="24"/>
              </w:rPr>
              <w:t>:-</w:t>
            </w:r>
            <w:proofErr w:type="gramEnd"/>
            <w:r w:rsidR="00070A3B" w:rsidRPr="00901C0C">
              <w:rPr>
                <w:rFonts w:ascii="Arial" w:hAnsi="Arial" w:cs="Arial"/>
                <w:b/>
                <w:sz w:val="24"/>
                <w:szCs w:val="24"/>
              </w:rPr>
              <w:t xml:space="preserve"> to support the application</w:t>
            </w:r>
            <w:r w:rsidR="00901C0C" w:rsidRPr="00901C0C">
              <w:rPr>
                <w:rFonts w:ascii="Arial" w:hAnsi="Arial" w:cs="Arial"/>
                <w:b/>
                <w:sz w:val="24"/>
                <w:szCs w:val="24"/>
              </w:rPr>
              <w:t xml:space="preserve"> as it has addressed the Town Council’s concerns over overdevelopment of the site.</w:t>
            </w:r>
          </w:p>
          <w:p w14:paraId="4B1A648C" w14:textId="5D5A9B89" w:rsidR="00571565" w:rsidRPr="00901C0C" w:rsidRDefault="00571565" w:rsidP="00742FDC">
            <w:pPr>
              <w:pStyle w:val="PlainText"/>
              <w:rPr>
                <w:rFonts w:ascii="Arial" w:hAnsi="Arial" w:cs="Arial"/>
                <w:b/>
                <w:sz w:val="24"/>
                <w:szCs w:val="24"/>
              </w:rPr>
            </w:pPr>
          </w:p>
        </w:tc>
      </w:tr>
    </w:tbl>
    <w:p w14:paraId="188D04A8" w14:textId="6235B3D0" w:rsidR="00070A3B" w:rsidRPr="00901C0C" w:rsidRDefault="00070A3B" w:rsidP="00CB79CD">
      <w:pPr>
        <w:rPr>
          <w:rFonts w:ascii="Arial" w:hAnsi="Arial" w:cs="Arial"/>
          <w:sz w:val="24"/>
          <w:szCs w:val="24"/>
        </w:rPr>
      </w:pPr>
      <w:r w:rsidRPr="00901C0C">
        <w:rPr>
          <w:rFonts w:ascii="Arial" w:hAnsi="Arial" w:cs="Arial"/>
          <w:sz w:val="24"/>
          <w:szCs w:val="24"/>
        </w:rPr>
        <w:t>Meeting ended at 20.</w:t>
      </w:r>
      <w:r w:rsidR="00901C0C" w:rsidRPr="00901C0C">
        <w:rPr>
          <w:rFonts w:ascii="Arial" w:hAnsi="Arial" w:cs="Arial"/>
          <w:sz w:val="24"/>
          <w:szCs w:val="24"/>
        </w:rPr>
        <w:t>20</w:t>
      </w:r>
    </w:p>
    <w:p w14:paraId="2245CB68" w14:textId="3F14B5BE" w:rsidR="00544ABB" w:rsidRPr="00901C0C" w:rsidRDefault="00CB79CD" w:rsidP="00CB79CD">
      <w:pPr>
        <w:rPr>
          <w:sz w:val="24"/>
          <w:szCs w:val="24"/>
        </w:rPr>
      </w:pPr>
      <w:r w:rsidRPr="00901C0C">
        <w:rPr>
          <w:rFonts w:ascii="Arial" w:hAnsi="Arial" w:cs="Arial"/>
          <w:sz w:val="24"/>
          <w:szCs w:val="24"/>
        </w:rPr>
        <w:tab/>
      </w:r>
      <w:r w:rsidRPr="00901C0C">
        <w:rPr>
          <w:rFonts w:ascii="Arial" w:hAnsi="Arial" w:cs="Arial"/>
          <w:sz w:val="24"/>
          <w:szCs w:val="24"/>
        </w:rPr>
        <w:tab/>
      </w:r>
      <w:r w:rsidRPr="00901C0C">
        <w:rPr>
          <w:rFonts w:ascii="Arial" w:hAnsi="Arial" w:cs="Arial"/>
          <w:sz w:val="24"/>
          <w:szCs w:val="24"/>
        </w:rPr>
        <w:tab/>
      </w:r>
      <w:r w:rsidRPr="00901C0C">
        <w:rPr>
          <w:rFonts w:ascii="Arial" w:hAnsi="Arial" w:cs="Arial"/>
          <w:sz w:val="24"/>
          <w:szCs w:val="24"/>
        </w:rPr>
        <w:tab/>
      </w:r>
      <w:r w:rsidRPr="00901C0C">
        <w:rPr>
          <w:rFonts w:ascii="Arial" w:hAnsi="Arial" w:cs="Arial"/>
          <w:sz w:val="24"/>
          <w:szCs w:val="24"/>
        </w:rPr>
        <w:tab/>
      </w:r>
      <w:r w:rsidRPr="00901C0C">
        <w:rPr>
          <w:rFonts w:ascii="Arial" w:hAnsi="Arial" w:cs="Arial"/>
          <w:sz w:val="24"/>
          <w:szCs w:val="24"/>
        </w:rPr>
        <w:tab/>
      </w:r>
      <w:r w:rsidRPr="00901C0C">
        <w:rPr>
          <w:rFonts w:ascii="Arial" w:hAnsi="Arial" w:cs="Arial"/>
          <w:sz w:val="24"/>
          <w:szCs w:val="24"/>
        </w:rPr>
        <w:tab/>
      </w:r>
      <w:r w:rsidRPr="00901C0C">
        <w:rPr>
          <w:rFonts w:ascii="Arial" w:hAnsi="Arial" w:cs="Arial"/>
          <w:sz w:val="24"/>
          <w:szCs w:val="24"/>
        </w:rPr>
        <w:tab/>
      </w:r>
      <w:r w:rsidR="00544ABB" w:rsidRPr="00901C0C">
        <w:rPr>
          <w:rFonts w:ascii="Arial" w:hAnsi="Arial" w:cs="Arial"/>
          <w:sz w:val="24"/>
          <w:szCs w:val="24"/>
        </w:rPr>
        <w:t>Chairman…………………………</w:t>
      </w:r>
    </w:p>
    <w:sectPr w:rsidR="00544ABB" w:rsidRPr="00901C0C" w:rsidSect="00FC03B4">
      <w:footerReference w:type="default" r:id="rId11"/>
      <w:pgSz w:w="11906" w:h="16838"/>
      <w:pgMar w:top="709" w:right="707" w:bottom="851" w:left="1440" w:header="708" w:footer="432"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92969" w14:textId="77777777" w:rsidR="005755EC" w:rsidRDefault="005755EC">
      <w:pPr>
        <w:spacing w:after="0" w:line="240" w:lineRule="auto"/>
      </w:pPr>
      <w:r>
        <w:separator/>
      </w:r>
    </w:p>
  </w:endnote>
  <w:endnote w:type="continuationSeparator" w:id="0">
    <w:p w14:paraId="290B912E" w14:textId="77777777" w:rsidR="005755EC" w:rsidRDefault="00575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264495"/>
      <w:docPartObj>
        <w:docPartGallery w:val="Page Numbers (Bottom of Page)"/>
        <w:docPartUnique/>
      </w:docPartObj>
    </w:sdtPr>
    <w:sdtEndPr>
      <w:rPr>
        <w:noProof/>
      </w:rPr>
    </w:sdtEndPr>
    <w:sdtContent>
      <w:p w14:paraId="7D8478C7" w14:textId="3CABA4CC" w:rsidR="00A45259" w:rsidRDefault="00A45259">
        <w:pPr>
          <w:pStyle w:val="Footer"/>
          <w:jc w:val="right"/>
        </w:pPr>
        <w:r>
          <w:t xml:space="preserve">Planning and Transport and Climate Change Committee Meeting Minutes </w:t>
        </w:r>
        <w:r w:rsidR="00F051EB">
          <w:t>10.9.20</w:t>
        </w:r>
        <w:r>
          <w:tab/>
        </w:r>
        <w:r>
          <w:fldChar w:fldCharType="begin"/>
        </w:r>
        <w:r>
          <w:instrText xml:space="preserve"> PAGE   \* MERGEFORMAT </w:instrText>
        </w:r>
        <w:r>
          <w:fldChar w:fldCharType="separate"/>
        </w:r>
        <w:r>
          <w:rPr>
            <w:noProof/>
          </w:rPr>
          <w:t>2</w:t>
        </w:r>
        <w:r>
          <w:rPr>
            <w:noProof/>
          </w:rPr>
          <w:fldChar w:fldCharType="end"/>
        </w:r>
      </w:p>
    </w:sdtContent>
  </w:sdt>
  <w:p w14:paraId="6A9907E1" w14:textId="4D3175E4" w:rsidR="0047183A" w:rsidRDefault="005755E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A25F7" w14:textId="77777777" w:rsidR="005755EC" w:rsidRDefault="005755EC">
      <w:pPr>
        <w:spacing w:after="0" w:line="240" w:lineRule="auto"/>
      </w:pPr>
      <w:r>
        <w:separator/>
      </w:r>
    </w:p>
  </w:footnote>
  <w:footnote w:type="continuationSeparator" w:id="0">
    <w:p w14:paraId="302B62C8" w14:textId="77777777" w:rsidR="005755EC" w:rsidRDefault="00575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57BC2"/>
    <w:multiLevelType w:val="hybridMultilevel"/>
    <w:tmpl w:val="A6AA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111F5"/>
    <w:multiLevelType w:val="hybridMultilevel"/>
    <w:tmpl w:val="D8E0A4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BD13CDB"/>
    <w:multiLevelType w:val="hybridMultilevel"/>
    <w:tmpl w:val="73A6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33A51"/>
    <w:multiLevelType w:val="hybridMultilevel"/>
    <w:tmpl w:val="990AB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BB"/>
    <w:rsid w:val="0001085E"/>
    <w:rsid w:val="0001525B"/>
    <w:rsid w:val="000278B6"/>
    <w:rsid w:val="00070A3B"/>
    <w:rsid w:val="000931B2"/>
    <w:rsid w:val="000D27B5"/>
    <w:rsid w:val="000F1B57"/>
    <w:rsid w:val="000F5181"/>
    <w:rsid w:val="00127550"/>
    <w:rsid w:val="00185EED"/>
    <w:rsid w:val="00186831"/>
    <w:rsid w:val="0019433B"/>
    <w:rsid w:val="00195633"/>
    <w:rsid w:val="001E00DA"/>
    <w:rsid w:val="002321EF"/>
    <w:rsid w:val="00257089"/>
    <w:rsid w:val="002847A8"/>
    <w:rsid w:val="002B596E"/>
    <w:rsid w:val="00303F2B"/>
    <w:rsid w:val="0032346C"/>
    <w:rsid w:val="00380F8B"/>
    <w:rsid w:val="0038743F"/>
    <w:rsid w:val="003960EA"/>
    <w:rsid w:val="003D3DE7"/>
    <w:rsid w:val="003F4151"/>
    <w:rsid w:val="003F6120"/>
    <w:rsid w:val="00420D4C"/>
    <w:rsid w:val="00470302"/>
    <w:rsid w:val="00483104"/>
    <w:rsid w:val="00494442"/>
    <w:rsid w:val="004D3B84"/>
    <w:rsid w:val="005005E9"/>
    <w:rsid w:val="00515F19"/>
    <w:rsid w:val="00520330"/>
    <w:rsid w:val="0052718C"/>
    <w:rsid w:val="00544ABB"/>
    <w:rsid w:val="00547A4D"/>
    <w:rsid w:val="00571565"/>
    <w:rsid w:val="005755EC"/>
    <w:rsid w:val="005B7F67"/>
    <w:rsid w:val="00687153"/>
    <w:rsid w:val="006A72EF"/>
    <w:rsid w:val="006B2843"/>
    <w:rsid w:val="006D3B1F"/>
    <w:rsid w:val="0073247B"/>
    <w:rsid w:val="0076274F"/>
    <w:rsid w:val="007A7A93"/>
    <w:rsid w:val="008346F8"/>
    <w:rsid w:val="00891E3B"/>
    <w:rsid w:val="00901C0C"/>
    <w:rsid w:val="00930833"/>
    <w:rsid w:val="0095419C"/>
    <w:rsid w:val="00966D92"/>
    <w:rsid w:val="00975100"/>
    <w:rsid w:val="00976F65"/>
    <w:rsid w:val="009E5537"/>
    <w:rsid w:val="009E6114"/>
    <w:rsid w:val="009F247D"/>
    <w:rsid w:val="00A45259"/>
    <w:rsid w:val="00B25DEB"/>
    <w:rsid w:val="00B87384"/>
    <w:rsid w:val="00BA5AA1"/>
    <w:rsid w:val="00BB5A50"/>
    <w:rsid w:val="00BD2CE0"/>
    <w:rsid w:val="00BD6A07"/>
    <w:rsid w:val="00C13840"/>
    <w:rsid w:val="00C1665D"/>
    <w:rsid w:val="00C321AB"/>
    <w:rsid w:val="00C52A49"/>
    <w:rsid w:val="00C97852"/>
    <w:rsid w:val="00CB79CD"/>
    <w:rsid w:val="00CD2077"/>
    <w:rsid w:val="00CE6EC5"/>
    <w:rsid w:val="00D152E8"/>
    <w:rsid w:val="00D3026B"/>
    <w:rsid w:val="00D634C3"/>
    <w:rsid w:val="00D76270"/>
    <w:rsid w:val="00DE29FF"/>
    <w:rsid w:val="00DE65F0"/>
    <w:rsid w:val="00DF357C"/>
    <w:rsid w:val="00E251CD"/>
    <w:rsid w:val="00E34A4D"/>
    <w:rsid w:val="00E45086"/>
    <w:rsid w:val="00E56BE0"/>
    <w:rsid w:val="00EA3400"/>
    <w:rsid w:val="00EC025A"/>
    <w:rsid w:val="00F051EB"/>
    <w:rsid w:val="00F15D53"/>
    <w:rsid w:val="00F33926"/>
    <w:rsid w:val="00F4270C"/>
    <w:rsid w:val="00F64222"/>
    <w:rsid w:val="00FC03B4"/>
    <w:rsid w:val="00FE1B5B"/>
    <w:rsid w:val="00FF0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55C55"/>
  <w15:chartTrackingRefBased/>
  <w15:docId w15:val="{B99D4B81-22DF-4FC9-9848-0F6C1777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44ABB"/>
    <w:pPr>
      <w:spacing w:after="0" w:line="240" w:lineRule="auto"/>
    </w:pPr>
    <w:rPr>
      <w:rFonts w:ascii="Arial" w:eastAsia="Times New Roman" w:hAnsi="Arial" w:cs="Arial"/>
      <w:sz w:val="24"/>
      <w:szCs w:val="24"/>
      <w:u w:val="single"/>
    </w:rPr>
  </w:style>
  <w:style w:type="character" w:customStyle="1" w:styleId="BodyTextChar">
    <w:name w:val="Body Text Char"/>
    <w:basedOn w:val="DefaultParagraphFont"/>
    <w:link w:val="BodyText"/>
    <w:semiHidden/>
    <w:rsid w:val="00544ABB"/>
    <w:rPr>
      <w:rFonts w:ascii="Arial" w:eastAsia="Times New Roman" w:hAnsi="Arial" w:cs="Arial"/>
      <w:sz w:val="24"/>
      <w:szCs w:val="24"/>
      <w:u w:val="single"/>
    </w:rPr>
  </w:style>
  <w:style w:type="table" w:styleId="TableGrid">
    <w:name w:val="Table Grid"/>
    <w:basedOn w:val="TableNormal"/>
    <w:uiPriority w:val="39"/>
    <w:rsid w:val="00544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4ABB"/>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44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ABB"/>
  </w:style>
  <w:style w:type="paragraph" w:styleId="NoSpacing">
    <w:name w:val="No Spacing"/>
    <w:uiPriority w:val="1"/>
    <w:qFormat/>
    <w:rsid w:val="00544ABB"/>
    <w:pPr>
      <w:spacing w:after="0" w:line="240" w:lineRule="auto"/>
    </w:pPr>
    <w:rPr>
      <w:rFonts w:ascii="Arial" w:eastAsia="Calibri" w:hAnsi="Arial" w:cs="Arial"/>
      <w:sz w:val="24"/>
      <w:szCs w:val="24"/>
    </w:rPr>
  </w:style>
  <w:style w:type="paragraph" w:styleId="PlainText">
    <w:name w:val="Plain Text"/>
    <w:basedOn w:val="Normal"/>
    <w:link w:val="PlainTextChar"/>
    <w:uiPriority w:val="99"/>
    <w:unhideWhenUsed/>
    <w:rsid w:val="00544AB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44ABB"/>
    <w:rPr>
      <w:rFonts w:ascii="Calibri" w:hAnsi="Calibri"/>
      <w:szCs w:val="21"/>
    </w:rPr>
  </w:style>
  <w:style w:type="paragraph" w:styleId="Header">
    <w:name w:val="header"/>
    <w:basedOn w:val="Normal"/>
    <w:link w:val="HeaderChar"/>
    <w:uiPriority w:val="99"/>
    <w:unhideWhenUsed/>
    <w:rsid w:val="00954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19C"/>
  </w:style>
  <w:style w:type="paragraph" w:styleId="ListParagraph">
    <w:name w:val="List Paragraph"/>
    <w:basedOn w:val="Normal"/>
    <w:uiPriority w:val="34"/>
    <w:qFormat/>
    <w:rsid w:val="00284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086654">
      <w:bodyDiv w:val="1"/>
      <w:marLeft w:val="0"/>
      <w:marRight w:val="0"/>
      <w:marTop w:val="0"/>
      <w:marBottom w:val="0"/>
      <w:divBdr>
        <w:top w:val="none" w:sz="0" w:space="0" w:color="auto"/>
        <w:left w:val="none" w:sz="0" w:space="0" w:color="auto"/>
        <w:bottom w:val="none" w:sz="0" w:space="0" w:color="auto"/>
        <w:right w:val="none" w:sz="0" w:space="0" w:color="auto"/>
      </w:divBdr>
    </w:div>
    <w:div w:id="1042098782">
      <w:bodyDiv w:val="1"/>
      <w:marLeft w:val="0"/>
      <w:marRight w:val="0"/>
      <w:marTop w:val="0"/>
      <w:marBottom w:val="0"/>
      <w:divBdr>
        <w:top w:val="none" w:sz="0" w:space="0" w:color="auto"/>
        <w:left w:val="none" w:sz="0" w:space="0" w:color="auto"/>
        <w:bottom w:val="none" w:sz="0" w:space="0" w:color="auto"/>
        <w:right w:val="none" w:sz="0" w:space="0" w:color="auto"/>
      </w:divBdr>
    </w:div>
    <w:div w:id="19691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06674D-2950-4A9C-AA7A-115A5283B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923F62-6247-42B5-853D-77D3FF459B71}">
  <ds:schemaRefs>
    <ds:schemaRef ds:uri="http://schemas.openxmlformats.org/officeDocument/2006/bibliography"/>
  </ds:schemaRefs>
</ds:datastoreItem>
</file>

<file path=customXml/itemProps3.xml><?xml version="1.0" encoding="utf-8"?>
<ds:datastoreItem xmlns:ds="http://schemas.openxmlformats.org/officeDocument/2006/customXml" ds:itemID="{C0BD7527-2E40-49CC-B193-859931D23DFD}">
  <ds:schemaRefs>
    <ds:schemaRef ds:uri="http://schemas.microsoft.com/sharepoint/v3/contenttype/forms"/>
  </ds:schemaRefs>
</ds:datastoreItem>
</file>

<file path=customXml/itemProps4.xml><?xml version="1.0" encoding="utf-8"?>
<ds:datastoreItem xmlns:ds="http://schemas.openxmlformats.org/officeDocument/2006/customXml" ds:itemID="{99D377EC-706D-40A6-9622-10A8CC7DC0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67</cp:revision>
  <cp:lastPrinted>2020-03-04T08:26:00Z</cp:lastPrinted>
  <dcterms:created xsi:type="dcterms:W3CDTF">2019-12-09T10:03:00Z</dcterms:created>
  <dcterms:modified xsi:type="dcterms:W3CDTF">2020-09-14T07:52:00Z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